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28144" w14:textId="13720A06" w:rsidR="006753BE" w:rsidRDefault="00D02054" w:rsidP="006753BE">
      <w:pPr>
        <w:rPr>
          <w:sz w:val="24"/>
          <w:szCs w:val="32"/>
          <w:lang w:eastAsia="zh-TW"/>
        </w:rPr>
      </w:pPr>
      <w:r>
        <w:rPr>
          <w:sz w:val="24"/>
          <w:szCs w:val="32"/>
          <w:lang w:eastAsia="zh-TW"/>
        </w:rPr>
        <w:t>I</w:t>
      </w:r>
      <w:r>
        <w:rPr>
          <w:rFonts w:hint="eastAsia"/>
          <w:sz w:val="24"/>
          <w:szCs w:val="32"/>
          <w:lang w:eastAsia="zh-TW"/>
        </w:rPr>
        <w:t>T</w:t>
      </w:r>
      <w:r>
        <w:rPr>
          <w:rFonts w:ascii="新細明體" w:eastAsia="新細明體" w:hAnsi="新細明體" w:cs="新細明體" w:hint="eastAsia"/>
          <w:sz w:val="24"/>
          <w:szCs w:val="32"/>
          <w:lang w:eastAsia="zh-TW"/>
        </w:rPr>
        <w:t>技術</w:t>
      </w:r>
      <w:r>
        <w:rPr>
          <w:rFonts w:ascii="新細明體" w:eastAsia="新細明體" w:hAnsi="新細明體" w:cs="新細明體"/>
          <w:sz w:val="24"/>
          <w:szCs w:val="32"/>
          <w:lang w:eastAsia="zh-TW"/>
        </w:rPr>
        <w:t>x</w:t>
      </w:r>
      <w:r>
        <w:rPr>
          <w:rFonts w:ascii="新細明體" w:eastAsia="新細明體" w:hAnsi="新細明體" w:cs="新細明體" w:hint="eastAsia"/>
          <w:sz w:val="24"/>
          <w:szCs w:val="32"/>
          <w:lang w:eastAsia="zh-TW"/>
        </w:rPr>
        <w:t>媒體策略</w:t>
      </w:r>
      <w:r>
        <w:rPr>
          <w:rFonts w:ascii="新細明體" w:eastAsia="新細明體" w:hAnsi="新細明體" w:cs="新細明體"/>
          <w:sz w:val="24"/>
          <w:szCs w:val="32"/>
          <w:lang w:eastAsia="zh-TW"/>
        </w:rPr>
        <w:t>x</w:t>
      </w:r>
      <w:r>
        <w:rPr>
          <w:rFonts w:ascii="新細明體" w:eastAsia="新細明體" w:hAnsi="新細明體" w:cs="新細明體" w:hint="eastAsia"/>
          <w:sz w:val="24"/>
          <w:szCs w:val="32"/>
          <w:lang w:eastAsia="zh-TW"/>
        </w:rPr>
        <w:t>社群經營，京都</w:t>
      </w:r>
      <w:r>
        <w:rPr>
          <w:rFonts w:ascii="Apple Color Emoji" w:eastAsia="新細明體" w:hAnsi="Apple Color Emoji" w:cs="Apple Color Emoji" w:hint="eastAsia"/>
          <w:sz w:val="24"/>
          <w:szCs w:val="32"/>
          <w:lang w:eastAsia="zh-TW"/>
        </w:rPr>
        <w:t>宇治田原</w:t>
      </w:r>
      <w:proofErr w:type="gramStart"/>
      <w:r>
        <w:rPr>
          <w:rFonts w:ascii="Apple Color Emoji" w:eastAsia="新細明體" w:hAnsi="Apple Color Emoji" w:cs="Apple Color Emoji" w:hint="eastAsia"/>
          <w:sz w:val="24"/>
          <w:szCs w:val="32"/>
          <w:lang w:eastAsia="zh-TW"/>
        </w:rPr>
        <w:t>町</w:t>
      </w:r>
      <w:proofErr w:type="gramEnd"/>
      <w:r>
        <w:rPr>
          <w:rFonts w:ascii="新細明體" w:eastAsia="新細明體" w:hAnsi="新細明體" w:cs="新細明體" w:hint="eastAsia"/>
          <w:sz w:val="24"/>
          <w:szCs w:val="32"/>
          <w:lang w:eastAsia="zh-TW"/>
        </w:rPr>
        <w:t>地區活化計畫</w:t>
      </w:r>
    </w:p>
    <w:p w14:paraId="5D8538F1" w14:textId="4A141AD6" w:rsidR="006753BE" w:rsidRPr="00835735" w:rsidRDefault="007B5D9D" w:rsidP="006753BE">
      <w:pPr>
        <w:rPr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作者：龍谷大學價值創造推動中心、龍谷大學校長室（公關室）</w:t>
      </w:r>
    </w:p>
    <w:p w14:paraId="0FDD92E2" w14:textId="5FE141A9" w:rsidR="00B909B6" w:rsidRDefault="00B909B6" w:rsidP="006753BE">
      <w:pPr>
        <w:rPr>
          <w:rFonts w:eastAsia="新細明體"/>
          <w:lang w:eastAsia="zh-TW"/>
        </w:rPr>
      </w:pPr>
      <w:r>
        <w:rPr>
          <w:rFonts w:eastAsia="新細明體" w:hint="eastAsia"/>
          <w:lang w:eastAsia="zh-TW"/>
        </w:rPr>
        <w:t>京都府</w:t>
      </w:r>
      <w:proofErr w:type="gramStart"/>
      <w:r>
        <w:rPr>
          <w:rFonts w:eastAsia="新細明體" w:hint="eastAsia"/>
          <w:lang w:eastAsia="zh-TW"/>
        </w:rPr>
        <w:t>東南處</w:t>
      </w:r>
      <w:proofErr w:type="gramEnd"/>
      <w:r>
        <w:rPr>
          <w:rFonts w:eastAsia="新細明體" w:hint="eastAsia"/>
          <w:lang w:eastAsia="zh-TW"/>
        </w:rPr>
        <w:t>的宇治田原</w:t>
      </w:r>
      <w:proofErr w:type="gramStart"/>
      <w:r>
        <w:rPr>
          <w:rFonts w:eastAsia="新細明體" w:hint="eastAsia"/>
          <w:lang w:eastAsia="zh-TW"/>
        </w:rPr>
        <w:t>町</w:t>
      </w:r>
      <w:proofErr w:type="gramEnd"/>
      <w:r>
        <w:rPr>
          <w:rFonts w:eastAsia="新細明體" w:hint="eastAsia"/>
          <w:lang w:eastAsia="zh-TW"/>
        </w:rPr>
        <w:t>以日本綠茶的發源地聞名，是坐擁一片靜謐廣袤茶園風景的城鎮。古川絢奈、</w:t>
      </w:r>
      <w:r w:rsidR="00F9750F">
        <w:rPr>
          <w:rFonts w:eastAsia="新細明體" w:hint="eastAsia"/>
          <w:lang w:eastAsia="zh-TW"/>
        </w:rPr>
        <w:t>谷口</w:t>
      </w:r>
      <w:r w:rsidR="00F9750F">
        <w:rPr>
          <w:rFonts w:eastAsia="新細明體" w:hint="eastAsia"/>
          <w:lang w:eastAsia="zh-TW"/>
        </w:rPr>
        <w:t>Hitomi</w:t>
      </w:r>
      <w:r>
        <w:rPr>
          <w:rFonts w:eastAsia="新細明體" w:hint="eastAsia"/>
          <w:lang w:eastAsia="zh-TW"/>
        </w:rPr>
        <w:t>、</w:t>
      </w:r>
      <w:proofErr w:type="gramStart"/>
      <w:r>
        <w:rPr>
          <w:rFonts w:eastAsia="新細明體" w:hint="eastAsia"/>
          <w:lang w:eastAsia="zh-TW"/>
        </w:rPr>
        <w:t>井上想子是</w:t>
      </w:r>
      <w:proofErr w:type="gramEnd"/>
      <w:r>
        <w:rPr>
          <w:rFonts w:eastAsia="新細明體" w:hint="eastAsia"/>
          <w:lang w:eastAsia="zh-TW"/>
        </w:rPr>
        <w:t>龍谷大學尖端理工學院智慧資訊媒體課程四年級的學生，他們透過學校的學生研究調查輔導制度：「計畫研究（</w:t>
      </w:r>
      <w:r w:rsidRPr="00281D23">
        <w:rPr>
          <w:rFonts w:eastAsia="新細明體"/>
          <w:lang w:eastAsia="zh-TW"/>
        </w:rPr>
        <w:t>※1</w:t>
      </w:r>
      <w:r>
        <w:rPr>
          <w:rFonts w:eastAsia="新細明體" w:hint="eastAsia"/>
          <w:lang w:eastAsia="zh-TW"/>
        </w:rPr>
        <w:t>）」與學生課外活動輔導制度：「龍谷挑戰</w:t>
      </w:r>
      <w:r w:rsidRPr="00281D23">
        <w:rPr>
          <w:rFonts w:eastAsia="新細明體" w:hint="eastAsia"/>
          <w:lang w:eastAsia="zh-TW"/>
        </w:rPr>
        <w:t>（</w:t>
      </w:r>
      <w:r w:rsidRPr="00281D23">
        <w:rPr>
          <w:rFonts w:eastAsia="新細明體"/>
          <w:lang w:eastAsia="zh-TW"/>
        </w:rPr>
        <w:t>※</w:t>
      </w:r>
      <w:r>
        <w:rPr>
          <w:rFonts w:eastAsia="新細明體" w:hint="eastAsia"/>
          <w:lang w:eastAsia="zh-TW"/>
        </w:rPr>
        <w:t>2</w:t>
      </w:r>
      <w:r w:rsidRPr="00281D23">
        <w:rPr>
          <w:rFonts w:eastAsia="新細明體" w:hint="eastAsia"/>
          <w:lang w:eastAsia="zh-TW"/>
        </w:rPr>
        <w:t>）</w:t>
      </w:r>
      <w:r>
        <w:rPr>
          <w:rFonts w:eastAsia="新細明體" w:hint="eastAsia"/>
          <w:lang w:eastAsia="zh-TW"/>
        </w:rPr>
        <w:t>」，在</w:t>
      </w:r>
      <w:r>
        <w:rPr>
          <w:rFonts w:eastAsia="新細明體" w:hint="eastAsia"/>
          <w:lang w:eastAsia="zh-TW"/>
        </w:rPr>
        <w:t>2024</w:t>
      </w:r>
      <w:r>
        <w:rPr>
          <w:rFonts w:eastAsia="新細明體" w:hint="eastAsia"/>
          <w:lang w:eastAsia="zh-TW"/>
        </w:rPr>
        <w:t>年</w:t>
      </w:r>
      <w:r>
        <w:rPr>
          <w:rFonts w:eastAsia="新細明體" w:hint="eastAsia"/>
          <w:lang w:eastAsia="zh-TW"/>
        </w:rPr>
        <w:t>6</w:t>
      </w:r>
      <w:r>
        <w:rPr>
          <w:rFonts w:eastAsia="新細明體" w:hint="eastAsia"/>
          <w:lang w:eastAsia="zh-TW"/>
        </w:rPr>
        <w:t>月開啟了</w:t>
      </w:r>
      <w:r w:rsidRPr="00281D23">
        <w:rPr>
          <w:rFonts w:eastAsia="新細明體" w:hint="eastAsia"/>
          <w:lang w:eastAsia="zh-TW"/>
        </w:rPr>
        <w:t>京都宇治田原</w:t>
      </w:r>
      <w:proofErr w:type="gramStart"/>
      <w:r w:rsidRPr="00281D23">
        <w:rPr>
          <w:rFonts w:eastAsia="新細明體" w:hint="eastAsia"/>
          <w:lang w:eastAsia="zh-TW"/>
        </w:rPr>
        <w:t>町</w:t>
      </w:r>
      <w:proofErr w:type="gramEnd"/>
      <w:r w:rsidRPr="00281D23">
        <w:rPr>
          <w:rFonts w:eastAsia="新細明體" w:hint="eastAsia"/>
          <w:lang w:eastAsia="zh-TW"/>
        </w:rPr>
        <w:t>地區活化計畫</w:t>
      </w:r>
      <w:r>
        <w:rPr>
          <w:rFonts w:eastAsia="新細明體" w:hint="eastAsia"/>
          <w:lang w:eastAsia="zh-TW"/>
        </w:rPr>
        <w:t>。這項計畫目的是與地方行政機構、巴士公司合作，架設期間限定巴士的特設網站並改造地區景點網頁、舉辦各種地區活化活動。本專欄透過本項計畫的指導老師，尖端理工學院的岩嶋浩樹老師協助，將訪問學生以便了解本次計畫的緣起與成果。</w:t>
      </w:r>
    </w:p>
    <w:p w14:paraId="341E8698" w14:textId="77777777" w:rsidR="001240CB" w:rsidRDefault="001240CB" w:rsidP="001240CB">
      <w:pPr>
        <w:ind w:right="-1"/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（</w:t>
      </w:r>
      <w:r w:rsidRPr="00202262">
        <w:rPr>
          <w:lang w:eastAsia="zh-TW"/>
        </w:rPr>
        <w:t>※1</w:t>
      </w:r>
      <w:r>
        <w:rPr>
          <w:rFonts w:ascii="新細明體" w:eastAsia="新細明體" w:hAnsi="新細明體" w:hint="eastAsia"/>
          <w:lang w:eastAsia="zh-TW"/>
        </w:rPr>
        <w:t>）計畫研究：是龍谷大學的研習、實習課程，藉由輔導學生進行自發性調查與研究活動，進而培養學生的自主性與問題解決能力。課程期間為第3學年度的6月中旬至9月中旬。</w:t>
      </w:r>
    </w:p>
    <w:p w14:paraId="53FE78C7" w14:textId="121E36EF" w:rsidR="006753BE" w:rsidRPr="00835735" w:rsidRDefault="001240CB" w:rsidP="001240CB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（</w:t>
      </w:r>
      <w:r w:rsidRPr="00202262">
        <w:rPr>
          <w:lang w:eastAsia="zh-TW"/>
        </w:rPr>
        <w:t>※</w:t>
      </w:r>
      <w:r>
        <w:rPr>
          <w:rFonts w:eastAsia="新細明體" w:hint="eastAsia"/>
          <w:lang w:eastAsia="zh-TW"/>
        </w:rPr>
        <w:t>2</w:t>
      </w:r>
      <w:r>
        <w:rPr>
          <w:rFonts w:ascii="新細明體" w:eastAsia="新細明體" w:hAnsi="新細明體" w:hint="eastAsia"/>
          <w:lang w:eastAsia="zh-TW"/>
        </w:rPr>
        <w:t>）龍谷挑戰：鼓勵學生發起自發性活動、社會服務活動的校內制度（性質必須為課外活動），學校會提供含補助金等各式各樣的資源輔助。活動期間為9月至隔年2月。</w:t>
      </w:r>
      <w:r w:rsidR="006753BE">
        <w:rPr>
          <w:lang w:eastAsia="zh-TW"/>
        </w:rPr>
        <w:br/>
      </w:r>
    </w:p>
    <w:p w14:paraId="2BD4579D" w14:textId="3617C42E" w:rsidR="006753BE" w:rsidRPr="00835735" w:rsidRDefault="00B57846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【豐沛多采的觀光資源，雜亂無章的觀光資訊】</w:t>
      </w:r>
      <w:r w:rsidR="006753BE" w:rsidRPr="00835735">
        <w:rPr>
          <w:noProof/>
        </w:rPr>
        <w:drawing>
          <wp:inline distT="0" distB="0" distL="0" distR="0" wp14:anchorId="0B9155D0" wp14:editId="6195D684">
            <wp:extent cx="5400040" cy="3040380"/>
            <wp:effectExtent l="0" t="0" r="0" b="7620"/>
            <wp:docPr id="91291753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2C7C" w14:textId="5C472A76" w:rsidR="006753BE" w:rsidRPr="00835735" w:rsidRDefault="00604C36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古川</w:t>
      </w:r>
      <w:r>
        <w:rPr>
          <w:rFonts w:eastAsia="新細明體" w:hint="eastAsia"/>
          <w:lang w:eastAsia="zh-TW"/>
        </w:rPr>
        <w:t>絢奈（尖端理工學院</w:t>
      </w:r>
      <w:r>
        <w:rPr>
          <w:rFonts w:eastAsia="新細明體" w:hint="eastAsia"/>
          <w:lang w:eastAsia="zh-TW"/>
        </w:rPr>
        <w:t>4</w:t>
      </w:r>
      <w:r>
        <w:rPr>
          <w:rFonts w:eastAsia="新細明體" w:hint="eastAsia"/>
          <w:lang w:eastAsia="zh-TW"/>
        </w:rPr>
        <w:t>年級學生）</w:t>
      </w:r>
    </w:p>
    <w:p w14:paraId="37659A0F" w14:textId="77777777" w:rsidR="00716E51" w:rsidRDefault="00E42794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「最初我們是聽到來自</w:t>
      </w:r>
      <w:proofErr w:type="gramStart"/>
      <w:r>
        <w:rPr>
          <w:rFonts w:ascii="新細明體" w:eastAsia="新細明體" w:hAnsi="新細明體" w:hint="eastAsia"/>
          <w:lang w:eastAsia="zh-TW"/>
        </w:rPr>
        <w:t>宇治市的</w:t>
      </w:r>
      <w:proofErr w:type="gramEnd"/>
      <w:r>
        <w:rPr>
          <w:rFonts w:ascii="新細明體" w:eastAsia="新細明體" w:hAnsi="新細明體" w:hint="eastAsia"/>
          <w:lang w:eastAsia="zh-TW"/>
        </w:rPr>
        <w:t>岩嶋老師介紹宇治田原町有許多魅力景點，才第一次得知這個小鎮。春天實際走訪宇治田原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後，河畔的櫻花景致與當地聞名的綠茶都令我們驚</w:t>
      </w:r>
      <w:proofErr w:type="gramStart"/>
      <w:r>
        <w:rPr>
          <w:rFonts w:ascii="新細明體" w:eastAsia="新細明體" w:hAnsi="新細明體" w:hint="eastAsia"/>
          <w:lang w:eastAsia="zh-TW"/>
        </w:rPr>
        <w:t>艷</w:t>
      </w:r>
      <w:proofErr w:type="gramEnd"/>
      <w:r>
        <w:rPr>
          <w:rFonts w:ascii="新細明體" w:eastAsia="新細明體" w:hAnsi="新細明體" w:hint="eastAsia"/>
          <w:lang w:eastAsia="zh-TW"/>
        </w:rPr>
        <w:t>不已。後來我們嘗試在網路搜尋更多資訊，想要更進一步認識這座城鎮，才發現這裡雖然擁有豐富的觀光資源，但是相關觀光資訊龐雜無章，導致遊客很難進行旅遊規劃。</w:t>
      </w:r>
    </w:p>
    <w:p w14:paraId="109B9E66" w14:textId="77777777" w:rsidR="00A8234D" w:rsidRDefault="00A135DA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lastRenderedPageBreak/>
        <w:t>後來我們有機會拜會地方行政人員，得知他們正煩惱如何活化宇治田原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、促進當地觀光發展。他們向我們介紹當地的『宇治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巡迴巴士、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連接巴士』。『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』是當地人對宇治田原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的</w:t>
      </w:r>
      <w:proofErr w:type="gramStart"/>
      <w:r>
        <w:rPr>
          <w:rFonts w:ascii="新細明體" w:eastAsia="新細明體" w:hAnsi="新細明體" w:hint="eastAsia"/>
          <w:lang w:eastAsia="zh-TW"/>
        </w:rPr>
        <w:t>湯屋谷</w:t>
      </w:r>
      <w:proofErr w:type="gramEnd"/>
      <w:r>
        <w:rPr>
          <w:rFonts w:ascii="新細明體" w:eastAsia="新細明體" w:hAnsi="新細明體" w:hint="eastAsia"/>
          <w:lang w:eastAsia="zh-TW"/>
        </w:rPr>
        <w:t>（</w:t>
      </w:r>
      <w:proofErr w:type="spellStart"/>
      <w:r>
        <w:rPr>
          <w:rFonts w:ascii="新細明體" w:hAnsi="新細明體" w:hint="eastAsia"/>
          <w:lang w:eastAsia="zh-TW"/>
        </w:rPr>
        <w:t>Yuyadani</w:t>
      </w:r>
      <w:proofErr w:type="spellEnd"/>
      <w:r>
        <w:rPr>
          <w:rFonts w:ascii="新細明體" w:eastAsia="新細明體" w:hAnsi="新細明體" w:hint="eastAsia"/>
          <w:lang w:eastAsia="zh-TW"/>
        </w:rPr>
        <w:t>）的暱稱。『宇治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巡迴巴士』是在</w:t>
      </w:r>
      <w:proofErr w:type="gramStart"/>
      <w:r>
        <w:rPr>
          <w:rFonts w:ascii="新細明體" w:eastAsia="新細明體" w:hAnsi="新細明體" w:hint="eastAsia"/>
          <w:lang w:eastAsia="zh-TW"/>
        </w:rPr>
        <w:t>宇治市與</w:t>
      </w:r>
      <w:proofErr w:type="gramEnd"/>
      <w:r>
        <w:rPr>
          <w:rFonts w:ascii="新細明體" w:eastAsia="新細明體" w:hAnsi="新細明體" w:hint="eastAsia"/>
          <w:lang w:eastAsia="zh-TW"/>
        </w:rPr>
        <w:t>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的觀光景點循環行駛的巡迴巴士；『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連接巴士』則是在宇治田原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內景點移動的巴士。這兩種路線巴士皆屬於京都京</w:t>
      </w:r>
      <w:proofErr w:type="gramStart"/>
      <w:r>
        <w:rPr>
          <w:rFonts w:ascii="新細明體" w:eastAsia="新細明體" w:hAnsi="新細明體" w:hint="eastAsia"/>
          <w:lang w:eastAsia="zh-TW"/>
        </w:rPr>
        <w:t>阪</w:t>
      </w:r>
      <w:proofErr w:type="gramEnd"/>
      <w:r>
        <w:rPr>
          <w:rFonts w:ascii="新細明體" w:eastAsia="新細明體" w:hAnsi="新細明體" w:hint="eastAsia"/>
          <w:lang w:eastAsia="zh-TW"/>
        </w:rPr>
        <w:t>巴士株式會社。</w:t>
      </w:r>
    </w:p>
    <w:p w14:paraId="1807E05C" w14:textId="04DB7A92" w:rsidR="006753BE" w:rsidRPr="00835735" w:rsidRDefault="008D2576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在尖端理工學院</w:t>
      </w:r>
      <w:r>
        <w:rPr>
          <w:rFonts w:eastAsia="新細明體" w:hint="eastAsia"/>
          <w:lang w:eastAsia="zh-TW"/>
        </w:rPr>
        <w:t>智慧資訊媒體課程中，我們會學習程式編碼、軟體應用、圖像處理、架設伺服器以及媒體策略。我們認為應用所學或許能夠幫助</w:t>
      </w:r>
      <w:r>
        <w:rPr>
          <w:rFonts w:ascii="新細明體" w:eastAsia="新細明體" w:hAnsi="新細明體" w:hint="eastAsia"/>
          <w:lang w:eastAsia="zh-TW"/>
        </w:rPr>
        <w:t>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吸引遊客並讓更多人認識這座城鎮的魅力，因此主動出擊與相關人員聯絡、會談。最終我們有幸獲得機會為『宇治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巡迴巴士、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連接巴士』架設官方網站。同時，我們也將小組的計畫研究主題訂為：『提升宇治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巡迴巴士、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連接巴士搭乘率計畫』。這就是本項計畫的緣起。」（谷川同學）</w:t>
      </w:r>
      <w:r w:rsidR="006753BE" w:rsidRPr="00835735">
        <w:rPr>
          <w:rFonts w:hint="eastAsia"/>
          <w:noProof/>
        </w:rPr>
        <w:drawing>
          <wp:inline distT="0" distB="0" distL="0" distR="0" wp14:anchorId="4C536A82" wp14:editId="3729CDED">
            <wp:extent cx="5400040" cy="3040380"/>
            <wp:effectExtent l="0" t="0" r="0" b="7620"/>
            <wp:docPr id="62617993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027A" w14:textId="4A5C3684" w:rsidR="006753BE" w:rsidRPr="00835735" w:rsidRDefault="001E58FA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「宇治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巡迴巴士」與「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連接巴士」是每年僅在指定期間行駛的路線巴士。2024年的行駛期間為8月24日至11月10日的節假日。這兩輛路線巴士的營運維護是由一般社團法人京都山城地區振興社</w:t>
      </w:r>
      <w:proofErr w:type="gramStart"/>
      <w:r>
        <w:rPr>
          <w:rFonts w:ascii="新細明體" w:eastAsia="新細明體" w:hAnsi="新細明體" w:hint="eastAsia"/>
          <w:lang w:eastAsia="zh-TW"/>
        </w:rPr>
        <w:t>（</w:t>
      </w:r>
      <w:proofErr w:type="gramEnd"/>
      <w:r>
        <w:rPr>
          <w:rFonts w:ascii="新細明體" w:eastAsia="新細明體" w:hAnsi="新細明體" w:hint="eastAsia"/>
          <w:lang w:eastAsia="zh-TW"/>
        </w:rPr>
        <w:t>又稱為：茶之京都DMO京都</w:t>
      </w:r>
      <w:proofErr w:type="gramStart"/>
      <w:r>
        <w:rPr>
          <w:rFonts w:ascii="新細明體" w:eastAsia="新細明體" w:hAnsi="新細明體" w:hint="eastAsia"/>
          <w:lang w:eastAsia="zh-TW"/>
        </w:rPr>
        <w:t>）</w:t>
      </w:r>
      <w:proofErr w:type="gramEnd"/>
      <w:r>
        <w:rPr>
          <w:rFonts w:ascii="新細明體" w:eastAsia="新細明體" w:hAnsi="新細明體" w:hint="eastAsia"/>
          <w:lang w:eastAsia="zh-TW"/>
        </w:rPr>
        <w:t>、</w:t>
      </w:r>
      <w:proofErr w:type="gramStart"/>
      <w:r>
        <w:rPr>
          <w:rFonts w:ascii="新細明體" w:eastAsia="新細明體" w:hAnsi="新細明體" w:hint="eastAsia"/>
          <w:lang w:eastAsia="zh-TW"/>
        </w:rPr>
        <w:t>宇治市</w:t>
      </w:r>
      <w:proofErr w:type="gramEnd"/>
      <w:r>
        <w:rPr>
          <w:rFonts w:ascii="新細明體" w:eastAsia="新細明體" w:hAnsi="新細明體" w:hint="eastAsia"/>
          <w:lang w:eastAsia="zh-TW"/>
        </w:rPr>
        <w:t>、宇治田原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、京都京</w:t>
      </w:r>
      <w:proofErr w:type="gramStart"/>
      <w:r>
        <w:rPr>
          <w:rFonts w:ascii="新細明體" w:eastAsia="新細明體" w:hAnsi="新細明體" w:hint="eastAsia"/>
          <w:lang w:eastAsia="zh-TW"/>
        </w:rPr>
        <w:t>阪</w:t>
      </w:r>
      <w:proofErr w:type="gramEnd"/>
      <w:r>
        <w:rPr>
          <w:rFonts w:ascii="新細明體" w:eastAsia="新細明體" w:hAnsi="新細明體" w:hint="eastAsia"/>
          <w:lang w:eastAsia="zh-TW"/>
        </w:rPr>
        <w:t>巴士株式會社共同負責。</w:t>
      </w:r>
      <w:r w:rsidR="006753BE" w:rsidRPr="00835735">
        <w:rPr>
          <w:noProof/>
        </w:rPr>
        <w:lastRenderedPageBreak/>
        <w:drawing>
          <wp:inline distT="0" distB="0" distL="0" distR="0" wp14:anchorId="59CDC8A0" wp14:editId="46967F8F">
            <wp:extent cx="5400040" cy="2651125"/>
            <wp:effectExtent l="0" t="0" r="0" b="0"/>
            <wp:docPr id="847089832" name="図 25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EB69" w14:textId="77777777" w:rsidR="0008079B" w:rsidRDefault="002B63AD" w:rsidP="006753BE">
      <w:pPr>
        <w:rPr>
          <w:rFonts w:eastAsia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這是三人製作的「宇治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巡迴巴士、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連接巴士」特設網站首頁（點擊圖像即可跳轉至連結）</w:t>
      </w:r>
      <w:r>
        <w:rPr>
          <w:rFonts w:eastAsia="新細明體" w:hint="eastAsia"/>
          <w:lang w:eastAsia="zh-TW"/>
        </w:rPr>
        <w:t>。</w:t>
      </w:r>
    </w:p>
    <w:p w14:paraId="709EB4FE" w14:textId="05433286" w:rsidR="006753BE" w:rsidRPr="00835735" w:rsidRDefault="006753BE" w:rsidP="006753BE">
      <w:hyperlink r:id="rId11" w:tgtFrame="_blank" w:history="1">
        <w:r w:rsidRPr="00835735">
          <w:rPr>
            <w:rStyle w:val="ae"/>
            <w:b/>
            <w:bCs/>
          </w:rPr>
          <w:t>https://www.yantan-liner.jp/</w:t>
        </w:r>
      </w:hyperlink>
    </w:p>
    <w:p w14:paraId="13926921" w14:textId="77777777" w:rsidR="006753BE" w:rsidRPr="00835735" w:rsidRDefault="006753BE" w:rsidP="006753BE">
      <w:r w:rsidRPr="00835735">
        <w:t> </w:t>
      </w:r>
    </w:p>
    <w:p w14:paraId="5A2BD829" w14:textId="7CAA4876" w:rsidR="006753BE" w:rsidRDefault="00194CC7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遊客可以在這個網站找到巴士站附近的神社、寺廟、餐廳、觀光景點等資訊，還可以找到日本綠茶的歷史、特徵、製程、泡茶方法。此外網站設有聊天機器人（具自動答覆功能），遊客可以透過與當地吉祥物「</w:t>
      </w:r>
      <w:proofErr w:type="spellStart"/>
      <w:r>
        <w:rPr>
          <w:rFonts w:ascii="新細明體" w:eastAsia="新細明體" w:hAnsi="新細明體" w:hint="eastAsia"/>
          <w:lang w:eastAsia="zh-TW"/>
        </w:rPr>
        <w:t>Cyapi</w:t>
      </w:r>
      <w:proofErr w:type="spellEnd"/>
      <w:r>
        <w:rPr>
          <w:rFonts w:ascii="新細明體" w:eastAsia="新細明體" w:hAnsi="新細明體" w:hint="eastAsia"/>
          <w:lang w:eastAsia="zh-TW"/>
        </w:rPr>
        <w:t>」對話的方式取得旅遊資訊。對話內容以英日雙語呈現，因此外國人也能溝通無障礙。</w:t>
      </w:r>
    </w:p>
    <w:p w14:paraId="36317272" w14:textId="77777777" w:rsidR="005C6116" w:rsidRPr="00835735" w:rsidRDefault="005C6116" w:rsidP="006753BE">
      <w:pPr>
        <w:rPr>
          <w:rFonts w:hint="eastAsia"/>
          <w:lang w:eastAsia="zh-TW"/>
        </w:rPr>
      </w:pPr>
    </w:p>
    <w:p w14:paraId="19793000" w14:textId="34C0F594" w:rsidR="006753BE" w:rsidRPr="00835735" w:rsidRDefault="000D7BE6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【融合學生真實觀察的官網設計】</w:t>
      </w:r>
      <w:r w:rsidR="006753BE" w:rsidRPr="00835735">
        <w:rPr>
          <w:noProof/>
        </w:rPr>
        <w:drawing>
          <wp:inline distT="0" distB="0" distL="0" distR="0" wp14:anchorId="16A87E33" wp14:editId="58FE178F">
            <wp:extent cx="5400040" cy="3034665"/>
            <wp:effectExtent l="0" t="0" r="0" b="0"/>
            <wp:docPr id="218585993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0F237" w14:textId="67117A03" w:rsidR="006753BE" w:rsidRDefault="00353E48" w:rsidP="006753BE">
      <w:pPr>
        <w:rPr>
          <w:rFonts w:eastAsia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lastRenderedPageBreak/>
        <w:t>採訪的模樣</w:t>
      </w:r>
      <w:r>
        <w:rPr>
          <w:rFonts w:eastAsia="新細明體" w:hint="eastAsia"/>
          <w:lang w:eastAsia="zh-TW"/>
        </w:rPr>
        <w:t>。</w:t>
      </w:r>
    </w:p>
    <w:p w14:paraId="3A6749B6" w14:textId="77777777" w:rsidR="00274656" w:rsidRPr="00835735" w:rsidRDefault="00274656" w:rsidP="006753BE">
      <w:pPr>
        <w:rPr>
          <w:rFonts w:hint="eastAsia"/>
        </w:rPr>
      </w:pPr>
    </w:p>
    <w:p w14:paraId="3C964F62" w14:textId="77777777" w:rsidR="003738EC" w:rsidRDefault="000334C2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「計畫啟動後，我們在6月中旬又返回宇治田原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進行實地調查。我們希望在網站的景點介紹頁進一步介紹『宇治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巡迴巴士』、『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連接巴士』途經的8個站點。因此我們成員會親自前往各個站點，調查徒步範圍可及的合適餐廳、神社、寺廟、觀光景點。在事前與商家預約後，每週為了採訪前往宇治田原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1～2次。</w:t>
      </w:r>
    </w:p>
    <w:p w14:paraId="4C229545" w14:textId="55B7223C" w:rsidR="006753BE" w:rsidRDefault="003833D0" w:rsidP="006753BE">
      <w:pPr>
        <w:rPr>
          <w:rFonts w:eastAsia="新細明體"/>
          <w:lang w:eastAsia="zh-TW"/>
        </w:rPr>
      </w:pPr>
      <w:r>
        <w:rPr>
          <w:rFonts w:eastAsia="新細明體" w:hint="eastAsia"/>
          <w:lang w:eastAsia="zh-TW"/>
        </w:rPr>
        <w:t>我們在採訪方面下了很大的工夫。撰寫文章、記錄拍攝都是我們自己一手包辦，因此我們很留意採訪是否具有學生的獨有觀點。官網上的一字一句都是我們親身採訪、聆聽商家的聲音、實際體驗感受後的記錄感想。</w:t>
      </w:r>
      <w:proofErr w:type="gramStart"/>
      <w:r>
        <w:rPr>
          <w:rFonts w:eastAsia="新細明體" w:hint="eastAsia"/>
          <w:lang w:eastAsia="zh-TW"/>
        </w:rPr>
        <w:t>此外，</w:t>
      </w:r>
      <w:proofErr w:type="gramEnd"/>
      <w:r>
        <w:rPr>
          <w:rFonts w:eastAsia="新細明體" w:hint="eastAsia"/>
          <w:lang w:eastAsia="zh-TW"/>
        </w:rPr>
        <w:t>為了增加網站點閱率，我們在每</w:t>
      </w:r>
      <w:proofErr w:type="gramStart"/>
      <w:r>
        <w:rPr>
          <w:rFonts w:eastAsia="新細明體" w:hint="eastAsia"/>
          <w:lang w:eastAsia="zh-TW"/>
        </w:rPr>
        <w:t>個</w:t>
      </w:r>
      <w:proofErr w:type="gramEnd"/>
      <w:r>
        <w:rPr>
          <w:rFonts w:eastAsia="新細明體" w:hint="eastAsia"/>
          <w:lang w:eastAsia="zh-TW"/>
        </w:rPr>
        <w:t>巴士站都貼</w:t>
      </w:r>
      <w:proofErr w:type="gramStart"/>
      <w:r>
        <w:rPr>
          <w:rFonts w:eastAsia="新細明體" w:hint="eastAsia"/>
          <w:lang w:eastAsia="zh-TW"/>
        </w:rPr>
        <w:t>有官網連結</w:t>
      </w:r>
      <w:proofErr w:type="gramEnd"/>
      <w:r>
        <w:rPr>
          <w:rFonts w:eastAsia="新細明體" w:hint="eastAsia"/>
          <w:lang w:eastAsia="zh-TW"/>
        </w:rPr>
        <w:t>的</w:t>
      </w:r>
      <w:r>
        <w:rPr>
          <w:rFonts w:eastAsia="新細明體" w:hint="eastAsia"/>
          <w:lang w:eastAsia="zh-TW"/>
        </w:rPr>
        <w:t>QR</w:t>
      </w:r>
      <w:r>
        <w:rPr>
          <w:rFonts w:eastAsia="新細明體" w:hint="eastAsia"/>
          <w:lang w:eastAsia="zh-TW"/>
        </w:rPr>
        <w:t>碼，並活用</w:t>
      </w:r>
      <w:r>
        <w:rPr>
          <w:rFonts w:eastAsia="新細明體" w:hint="eastAsia"/>
          <w:lang w:eastAsia="zh-TW"/>
        </w:rPr>
        <w:t>IG</w:t>
      </w:r>
      <w:r>
        <w:rPr>
          <w:rFonts w:eastAsia="新細明體" w:hint="eastAsia"/>
          <w:lang w:eastAsia="zh-TW"/>
        </w:rPr>
        <w:t>、</w:t>
      </w:r>
      <w:r>
        <w:rPr>
          <w:rFonts w:eastAsia="新細明體" w:hint="eastAsia"/>
          <w:lang w:eastAsia="zh-TW"/>
        </w:rPr>
        <w:t>X</w:t>
      </w:r>
      <w:r>
        <w:rPr>
          <w:rFonts w:eastAsia="新細明體" w:hint="eastAsia"/>
          <w:lang w:eastAsia="zh-TW"/>
        </w:rPr>
        <w:t>（舊稱</w:t>
      </w:r>
      <w:r>
        <w:rPr>
          <w:rFonts w:eastAsia="新細明體" w:hint="eastAsia"/>
          <w:lang w:eastAsia="zh-TW"/>
        </w:rPr>
        <w:t>Twitter</w:t>
      </w:r>
      <w:r>
        <w:rPr>
          <w:rFonts w:eastAsia="新細明體" w:hint="eastAsia"/>
          <w:lang w:eastAsia="zh-TW"/>
        </w:rPr>
        <w:t>）進行社群行銷。」（谷口同學）</w:t>
      </w:r>
    </w:p>
    <w:p w14:paraId="640C0BCA" w14:textId="77777777" w:rsidR="00A7001B" w:rsidRPr="00835735" w:rsidRDefault="00A7001B" w:rsidP="006753BE">
      <w:pPr>
        <w:rPr>
          <w:rFonts w:hint="eastAsia"/>
        </w:rPr>
      </w:pPr>
    </w:p>
    <w:p w14:paraId="5EDE17B3" w14:textId="6AC9BC6B" w:rsidR="006753BE" w:rsidRPr="00835735" w:rsidRDefault="00AE68E3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【媒體曝光卓有成效，每日巴士乘客數增為1.7倍】</w:t>
      </w:r>
      <w:r w:rsidR="006753BE" w:rsidRPr="00835735">
        <w:rPr>
          <w:noProof/>
        </w:rPr>
        <w:drawing>
          <wp:inline distT="0" distB="0" distL="0" distR="0" wp14:anchorId="26DAA929" wp14:editId="2D984610">
            <wp:extent cx="5400040" cy="3034665"/>
            <wp:effectExtent l="0" t="0" r="0" b="0"/>
            <wp:docPr id="63839886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56C5" w14:textId="56943610" w:rsidR="006753BE" w:rsidRPr="00835735" w:rsidRDefault="0098024B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三名學生也參與了京都京</w:t>
      </w:r>
      <w:proofErr w:type="gramStart"/>
      <w:r>
        <w:rPr>
          <w:rFonts w:ascii="新細明體" w:eastAsia="新細明體" w:hAnsi="新細明體" w:hint="eastAsia"/>
          <w:lang w:eastAsia="zh-TW"/>
        </w:rPr>
        <w:t>阪</w:t>
      </w:r>
      <w:proofErr w:type="gramEnd"/>
      <w:r>
        <w:rPr>
          <w:rFonts w:ascii="新細明體" w:eastAsia="新細明體" w:hAnsi="新細明體" w:hint="eastAsia"/>
          <w:lang w:eastAsia="zh-TW"/>
        </w:rPr>
        <w:t>巴士株式會社發行的「宇治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巡迴巴士」手冊製作，手冊</w:t>
      </w:r>
      <w:proofErr w:type="gramStart"/>
      <w:r>
        <w:rPr>
          <w:rFonts w:ascii="新細明體" w:eastAsia="新細明體" w:hAnsi="新細明體" w:hint="eastAsia"/>
          <w:lang w:eastAsia="zh-TW"/>
        </w:rPr>
        <w:t>封面還繪有</w:t>
      </w:r>
      <w:proofErr w:type="gramEnd"/>
      <w:r>
        <w:rPr>
          <w:rFonts w:ascii="新細明體" w:eastAsia="新細明體" w:hAnsi="新細明體" w:hint="eastAsia"/>
          <w:lang w:eastAsia="zh-TW"/>
        </w:rPr>
        <w:t>3名學生的Q版插圖。</w:t>
      </w:r>
    </w:p>
    <w:p w14:paraId="4C09B635" w14:textId="77777777" w:rsidR="006753BE" w:rsidRPr="00835735" w:rsidRDefault="006753BE" w:rsidP="006753BE">
      <w:r w:rsidRPr="00835735">
        <w:rPr>
          <w:noProof/>
        </w:rPr>
        <w:lastRenderedPageBreak/>
        <w:drawing>
          <wp:inline distT="0" distB="0" distL="0" distR="0" wp14:anchorId="45C4A82F" wp14:editId="2474DAC8">
            <wp:extent cx="5400040" cy="3601720"/>
            <wp:effectExtent l="0" t="0" r="0" b="0"/>
            <wp:docPr id="190388194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9515" w14:textId="0D9C68FF" w:rsidR="006753BE" w:rsidRDefault="00B63378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學生於記者會向媒體說明計畫內容。</w:t>
      </w:r>
    </w:p>
    <w:p w14:paraId="3879C59D" w14:textId="77777777" w:rsidR="00007489" w:rsidRPr="00835735" w:rsidRDefault="00007489" w:rsidP="006753BE">
      <w:pPr>
        <w:rPr>
          <w:rFonts w:hint="eastAsia"/>
          <w:lang w:eastAsia="zh-TW"/>
        </w:rPr>
      </w:pPr>
    </w:p>
    <w:p w14:paraId="1D3E62AD" w14:textId="77777777" w:rsidR="007B3BEC" w:rsidRPr="00681472" w:rsidRDefault="007B3BEC" w:rsidP="007B3BEC">
      <w:pPr>
        <w:ind w:right="-1"/>
        <w:rPr>
          <w:rFonts w:eastAsia="新細明體"/>
          <w:lang w:eastAsia="zh-TW"/>
        </w:rPr>
      </w:pPr>
      <w:r>
        <w:rPr>
          <w:rFonts w:eastAsia="新細明體" w:hint="eastAsia"/>
          <w:lang w:eastAsia="zh-TW"/>
        </w:rPr>
        <w:t>2024</w:t>
      </w:r>
      <w:r>
        <w:rPr>
          <w:rFonts w:eastAsia="新細明體" w:hint="eastAsia"/>
          <w:lang w:eastAsia="zh-TW"/>
        </w:rPr>
        <w:t>年</w:t>
      </w:r>
      <w:r>
        <w:rPr>
          <w:rFonts w:eastAsia="新細明體" w:hint="eastAsia"/>
          <w:lang w:eastAsia="zh-TW"/>
        </w:rPr>
        <w:t>8</w:t>
      </w:r>
      <w:r>
        <w:rPr>
          <w:rFonts w:eastAsia="新細明體" w:hint="eastAsia"/>
          <w:lang w:eastAsia="zh-TW"/>
        </w:rPr>
        <w:t>月</w:t>
      </w:r>
      <w:r>
        <w:rPr>
          <w:rFonts w:eastAsia="新細明體" w:hint="eastAsia"/>
          <w:lang w:eastAsia="zh-TW"/>
        </w:rPr>
        <w:t>9</w:t>
      </w:r>
      <w:r>
        <w:rPr>
          <w:rFonts w:eastAsia="新細明體" w:hint="eastAsia"/>
          <w:lang w:eastAsia="zh-TW"/>
        </w:rPr>
        <w:t>日（五），計畫小組特別舉辦記者會向媒體介紹整個專案計畫。記者會上同學利用介紹文宣、螢幕簡報詳細介紹</w:t>
      </w:r>
      <w:r>
        <w:rPr>
          <w:rFonts w:ascii="新細明體" w:eastAsia="新細明體" w:hAnsi="新細明體" w:hint="eastAsia"/>
          <w:lang w:eastAsia="zh-TW"/>
        </w:rPr>
        <w:t>宇治田原</w:t>
      </w:r>
      <w:proofErr w:type="gramStart"/>
      <w:r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的魅力與觀光巴士的便利性，從他們的用心可以深刻感</w:t>
      </w:r>
      <w:r w:rsidRPr="000D44A3">
        <w:rPr>
          <w:rFonts w:eastAsia="新細明體" w:hint="eastAsia"/>
          <w:lang w:eastAsia="zh-TW"/>
        </w:rPr>
        <w:t>受到他們對「讓更多人認識宇治田原</w:t>
      </w:r>
      <w:proofErr w:type="gramStart"/>
      <w:r w:rsidRPr="000D44A3">
        <w:rPr>
          <w:rFonts w:eastAsia="新細明體" w:hint="eastAsia"/>
          <w:lang w:eastAsia="zh-TW"/>
        </w:rPr>
        <w:t>町</w:t>
      </w:r>
      <w:proofErr w:type="gramEnd"/>
      <w:r w:rsidRPr="000D44A3">
        <w:rPr>
          <w:rFonts w:eastAsia="新細明體" w:hint="eastAsia"/>
          <w:lang w:eastAsia="zh-TW"/>
        </w:rPr>
        <w:t>以及綠茶文化」的熱情。最後這項計畫也獲得朝日新聞、讀賣新聞、京都新聞、</w:t>
      </w:r>
      <w:proofErr w:type="spellStart"/>
      <w:r w:rsidRPr="000D44A3">
        <w:rPr>
          <w:rFonts w:eastAsia="新細明體" w:hint="eastAsia"/>
          <w:lang w:eastAsia="zh-TW"/>
        </w:rPr>
        <w:t>Rakutai</w:t>
      </w:r>
      <w:proofErr w:type="spellEnd"/>
      <w:r w:rsidRPr="000D44A3">
        <w:rPr>
          <w:rFonts w:eastAsia="新細明體" w:hint="eastAsia"/>
          <w:lang w:eastAsia="zh-TW"/>
        </w:rPr>
        <w:t>新聞、時事通信、</w:t>
      </w:r>
      <w:r w:rsidRPr="000D44A3">
        <w:rPr>
          <w:rFonts w:eastAsia="新細明體"/>
          <w:lang w:eastAsia="zh-TW"/>
        </w:rPr>
        <w:t>FM</w:t>
      </w:r>
      <w:r w:rsidRPr="000D44A3">
        <w:rPr>
          <w:rFonts w:eastAsia="新細明體" w:hint="eastAsia"/>
          <w:lang w:eastAsia="zh-TW"/>
        </w:rPr>
        <w:t>京都三条</w:t>
      </w:r>
      <w:r w:rsidRPr="000D44A3">
        <w:rPr>
          <w:rFonts w:eastAsia="新細明體" w:hint="eastAsia"/>
          <w:lang w:eastAsia="zh-TW"/>
        </w:rPr>
        <w:t xml:space="preserve">Radio </w:t>
      </w:r>
      <w:r w:rsidRPr="000D44A3">
        <w:rPr>
          <w:rFonts w:eastAsia="新細明體"/>
          <w:lang w:eastAsia="zh-TW"/>
        </w:rPr>
        <w:t>café</w:t>
      </w:r>
      <w:r w:rsidRPr="000D44A3">
        <w:rPr>
          <w:rFonts w:eastAsia="新細明體" w:hint="eastAsia"/>
          <w:lang w:eastAsia="zh-TW"/>
        </w:rPr>
        <w:t>、</w:t>
      </w:r>
      <w:r w:rsidRPr="000D44A3">
        <w:rPr>
          <w:rFonts w:eastAsia="新細明體"/>
          <w:lang w:eastAsia="zh-TW"/>
        </w:rPr>
        <w:t>K PRESS</w:t>
      </w:r>
      <w:r w:rsidRPr="000D44A3">
        <w:rPr>
          <w:rFonts w:eastAsia="新細明體" w:hint="eastAsia"/>
          <w:lang w:eastAsia="zh-TW"/>
        </w:rPr>
        <w:t>、月間茶之間等多家媒體報導。</w:t>
      </w:r>
    </w:p>
    <w:p w14:paraId="53168724" w14:textId="77777777" w:rsidR="007575E4" w:rsidRDefault="007E1726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「宇治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巡迴巴士』、「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連接巴士」與去年度相比每日乘客數增加了1.7倍，即每日平均乘客數從15人增加為26人。這個成果顯然要歸功於本計畫使用的資訊技術、媒體策略以及社群行銷。</w:t>
      </w:r>
    </w:p>
    <w:p w14:paraId="4450E057" w14:textId="1F9D24B4" w:rsidR="006753BE" w:rsidRDefault="00E574C9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時間進入9月中旬，這個以「宇治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巡迴巴士」、「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連接巴士」為主題的「計畫研究」也不得不結案。然而成員仍希望能繼續為活化</w:t>
      </w:r>
      <w:r w:rsidRPr="001131F0">
        <w:rPr>
          <w:rFonts w:ascii="新細明體" w:eastAsia="新細明體" w:hAnsi="新細明體" w:hint="eastAsia"/>
          <w:lang w:eastAsia="zh-TW"/>
        </w:rPr>
        <w:t>宇治田原</w:t>
      </w:r>
      <w:proofErr w:type="gramStart"/>
      <w:r w:rsidRPr="001131F0"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盡一份心力，因此在結案之前便向龍谷大學的學生活動輔導制度「龍谷挑戰」提出申請。最終本計畫在「龍谷挑戰」社會合作、社會貢獻活動部門獲得申請許可，整項計畫得以延續至隔年2月。</w:t>
      </w:r>
    </w:p>
    <w:p w14:paraId="75C66CF4" w14:textId="77777777" w:rsidR="00A772B1" w:rsidRPr="00835735" w:rsidRDefault="00A772B1" w:rsidP="006753BE">
      <w:pPr>
        <w:rPr>
          <w:rFonts w:hint="eastAsia"/>
          <w:lang w:eastAsia="zh-TW"/>
        </w:rPr>
      </w:pPr>
    </w:p>
    <w:p w14:paraId="444AFBC2" w14:textId="0933D7ED" w:rsidR="006753BE" w:rsidRPr="00835735" w:rsidRDefault="00B61B8F" w:rsidP="006753BE">
      <w:pPr>
        <w:rPr>
          <w:lang w:eastAsia="zh-TW"/>
        </w:rPr>
      </w:pPr>
      <w:proofErr w:type="gramStart"/>
      <w:r>
        <w:rPr>
          <w:rFonts w:ascii="新細明體" w:eastAsia="新細明體" w:hAnsi="新細明體" w:hint="eastAsia"/>
          <w:lang w:eastAsia="zh-TW"/>
        </w:rPr>
        <w:t>【</w:t>
      </w:r>
      <w:proofErr w:type="gramEnd"/>
      <w:r>
        <w:rPr>
          <w:rFonts w:ascii="新細明體" w:eastAsia="新細明體" w:hAnsi="新細明體" w:hint="eastAsia"/>
          <w:lang w:eastAsia="zh-TW"/>
        </w:rPr>
        <w:t>更新升級觀光交流所「宗円交遊庵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」的官方網站】</w:t>
      </w:r>
      <w:r w:rsidR="006753BE" w:rsidRPr="00835735">
        <w:rPr>
          <w:noProof/>
        </w:rPr>
        <w:lastRenderedPageBreak/>
        <w:drawing>
          <wp:inline distT="0" distB="0" distL="0" distR="0" wp14:anchorId="31F9FDFA" wp14:editId="5E91390F">
            <wp:extent cx="5400040" cy="3040380"/>
            <wp:effectExtent l="0" t="0" r="0" b="7620"/>
            <wp:docPr id="135567873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4079" w14:textId="6F2472B1" w:rsidR="006753BE" w:rsidRDefault="00F53B71" w:rsidP="006753BE">
      <w:pPr>
        <w:rPr>
          <w:rFonts w:eastAsia="新細明體"/>
          <w:lang w:eastAsia="zh-TW"/>
        </w:rPr>
      </w:pPr>
      <w:r>
        <w:rPr>
          <w:rFonts w:eastAsia="新細明體" w:hint="eastAsia"/>
          <w:lang w:eastAsia="zh-TW"/>
        </w:rPr>
        <w:t>谷口</w:t>
      </w:r>
      <w:r w:rsidR="00154E3E">
        <w:rPr>
          <w:rFonts w:eastAsia="新細明體" w:hint="eastAsia"/>
          <w:lang w:eastAsia="zh-TW"/>
        </w:rPr>
        <w:t>Hitomi</w:t>
      </w:r>
      <w:r>
        <w:rPr>
          <w:rFonts w:eastAsia="新細明體" w:hint="eastAsia"/>
          <w:lang w:eastAsia="zh-TW"/>
        </w:rPr>
        <w:t>（尖端理工學院</w:t>
      </w:r>
      <w:r>
        <w:rPr>
          <w:rFonts w:eastAsia="新細明體" w:hint="eastAsia"/>
          <w:lang w:eastAsia="zh-TW"/>
        </w:rPr>
        <w:t>4</w:t>
      </w:r>
      <w:r>
        <w:rPr>
          <w:rFonts w:eastAsia="新細明體" w:hint="eastAsia"/>
          <w:lang w:eastAsia="zh-TW"/>
        </w:rPr>
        <w:t>年級學生）</w:t>
      </w:r>
    </w:p>
    <w:p w14:paraId="72D36D8C" w14:textId="77777777" w:rsidR="0012657E" w:rsidRPr="00835735" w:rsidRDefault="0012657E" w:rsidP="006753BE">
      <w:pPr>
        <w:rPr>
          <w:rFonts w:hint="eastAsia"/>
          <w:lang w:eastAsia="zh-TW"/>
        </w:rPr>
      </w:pPr>
    </w:p>
    <w:p w14:paraId="3288121A" w14:textId="77777777" w:rsidR="0023240F" w:rsidRDefault="00C900CE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「</w:t>
      </w:r>
      <w:proofErr w:type="gramStart"/>
      <w:r>
        <w:rPr>
          <w:rFonts w:ascii="新細明體" w:eastAsia="新細明體" w:hAnsi="新細明體" w:hint="eastAsia"/>
          <w:lang w:eastAsia="zh-TW"/>
        </w:rPr>
        <w:t>湯屋谷</w:t>
      </w:r>
      <w:proofErr w:type="gramEnd"/>
      <w:r>
        <w:rPr>
          <w:rFonts w:ascii="新細明體" w:eastAsia="新細明體" w:hAnsi="新細明體" w:hint="eastAsia"/>
          <w:lang w:eastAsia="zh-TW"/>
        </w:rPr>
        <w:t>（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）有一個觀光交流所名叫『宗円交遊庵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 xml:space="preserve">』，是由地方居民團體『1738 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地區創生會』營運管理。這個觀光交流所設有</w:t>
      </w:r>
      <w:proofErr w:type="gramStart"/>
      <w:r>
        <w:rPr>
          <w:rFonts w:ascii="新細明體" w:eastAsia="新細明體" w:hAnsi="新細明體" w:hint="eastAsia"/>
          <w:lang w:eastAsia="zh-TW"/>
        </w:rPr>
        <w:t>宇治茶咖啡廳</w:t>
      </w:r>
      <w:proofErr w:type="gramEnd"/>
      <w:r>
        <w:rPr>
          <w:rFonts w:ascii="新細明體" w:eastAsia="新細明體" w:hAnsi="新細明體" w:hint="eastAsia"/>
          <w:lang w:eastAsia="zh-TW"/>
        </w:rPr>
        <w:t>，並會販售當地商品、舉辦體驗活動以及觀光導</w:t>
      </w:r>
      <w:proofErr w:type="gramStart"/>
      <w:r>
        <w:rPr>
          <w:rFonts w:ascii="新細明體" w:eastAsia="新細明體" w:hAnsi="新細明體" w:hint="eastAsia"/>
          <w:lang w:eastAsia="zh-TW"/>
        </w:rPr>
        <w:t>覽</w:t>
      </w:r>
      <w:proofErr w:type="gramEnd"/>
      <w:r>
        <w:rPr>
          <w:rFonts w:ascii="新細明體" w:eastAsia="新細明體" w:hAnsi="新細明體" w:hint="eastAsia"/>
          <w:lang w:eastAsia="zh-TW"/>
        </w:rPr>
        <w:t>行程。我們得知他們正苦惱遊客數量太少，便主動詢問他們要不要嘗試更新觀光交流所的官方網站，他們也爽快表示同意。</w:t>
      </w:r>
    </w:p>
    <w:p w14:paraId="139BA108" w14:textId="219FAB3D" w:rsidR="006753BE" w:rsidRPr="00835735" w:rsidRDefault="00F80346" w:rsidP="006753BE">
      <w:r>
        <w:rPr>
          <w:rFonts w:ascii="新細明體" w:eastAsia="新細明體" w:hAnsi="新細明體" w:hint="eastAsia"/>
          <w:lang w:eastAsia="zh-TW"/>
        </w:rPr>
        <w:t>於是我們以</w:t>
      </w:r>
      <w:r w:rsidRPr="00202262">
        <w:rPr>
          <w:lang w:eastAsia="zh-TW"/>
        </w:rPr>
        <w:t>CMS</w:t>
      </w:r>
      <w:r>
        <w:rPr>
          <w:rFonts w:ascii="新細明體" w:eastAsia="新細明體" w:hAnsi="新細明體" w:hint="eastAsia"/>
          <w:lang w:eastAsia="zh-TW"/>
        </w:rPr>
        <w:t>系統為基礎，活用程式編碼的知識重新架設了網頁。這個網站內的文章、照片、影片也都是我們自己獨力完成。特別要向遊客推薦這裡的綠茶體驗活動。活動中遊客可以使用石磨研磨茶葉，還可以體驗品茶，真的非常好玩。活動內容經過精心設計，日本人或外國遊客都能充分享受其中樂趣。」（谷口同學）</w:t>
      </w:r>
      <w:r w:rsidR="006753BE" w:rsidRPr="00835735">
        <w:t> </w:t>
      </w:r>
    </w:p>
    <w:p w14:paraId="547D7643" w14:textId="77777777" w:rsidR="006753BE" w:rsidRPr="00835735" w:rsidRDefault="006753BE" w:rsidP="006753BE">
      <w:r w:rsidRPr="00835735">
        <w:rPr>
          <w:noProof/>
        </w:rPr>
        <w:lastRenderedPageBreak/>
        <w:drawing>
          <wp:inline distT="0" distB="0" distL="0" distR="0" wp14:anchorId="0446DB1B" wp14:editId="2D504871">
            <wp:extent cx="5400040" cy="3726180"/>
            <wp:effectExtent l="0" t="0" r="0" b="7620"/>
            <wp:docPr id="1181075099" name="図 20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63BE" w14:textId="77777777" w:rsidR="0017417D" w:rsidRDefault="00E1265D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宗円交遊庵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的官方網站</w:t>
      </w:r>
    </w:p>
    <w:p w14:paraId="5C152B44" w14:textId="0D469010" w:rsidR="006753BE" w:rsidRPr="00835735" w:rsidRDefault="006753BE" w:rsidP="006753BE">
      <w:hyperlink r:id="rId18" w:tgtFrame="_blank" w:history="1">
        <w:r w:rsidRPr="00835735">
          <w:rPr>
            <w:rStyle w:val="ae"/>
            <w:b/>
            <w:bCs/>
          </w:rPr>
          <w:t>https://www.yantan.jp</w:t>
        </w:r>
      </w:hyperlink>
      <w:r>
        <w:br/>
      </w:r>
      <w:r>
        <w:br/>
      </w:r>
    </w:p>
    <w:p w14:paraId="6145C090" w14:textId="6619F411" w:rsidR="006753BE" w:rsidRPr="00835735" w:rsidRDefault="00497A2A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【目標是架設出遊客與在地居民都喜愛的旅遊網站】</w:t>
      </w:r>
      <w:r w:rsidR="006753BE" w:rsidRPr="00835735">
        <w:rPr>
          <w:noProof/>
        </w:rPr>
        <w:drawing>
          <wp:inline distT="0" distB="0" distL="0" distR="0" wp14:anchorId="7BF7E247" wp14:editId="6FB0A5B7">
            <wp:extent cx="5400040" cy="3040380"/>
            <wp:effectExtent l="0" t="0" r="0" b="7620"/>
            <wp:docPr id="180413684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4D3F1" w14:textId="2162B474" w:rsidR="006753BE" w:rsidRDefault="00CA611C" w:rsidP="006753BE">
      <w:pPr>
        <w:rPr>
          <w:rFonts w:eastAsia="新細明體"/>
          <w:lang w:eastAsia="zh-TW"/>
        </w:rPr>
      </w:pPr>
      <w:proofErr w:type="gramStart"/>
      <w:r>
        <w:rPr>
          <w:rFonts w:eastAsia="新細明體" w:hint="eastAsia"/>
          <w:lang w:eastAsia="zh-TW"/>
        </w:rPr>
        <w:lastRenderedPageBreak/>
        <w:t>井上想子</w:t>
      </w:r>
      <w:proofErr w:type="gramEnd"/>
      <w:r>
        <w:rPr>
          <w:rFonts w:eastAsia="新細明體" w:hint="eastAsia"/>
          <w:lang w:eastAsia="zh-TW"/>
        </w:rPr>
        <w:t>（尖端理工學院</w:t>
      </w:r>
      <w:r>
        <w:rPr>
          <w:rFonts w:eastAsia="新細明體" w:hint="eastAsia"/>
          <w:lang w:eastAsia="zh-TW"/>
        </w:rPr>
        <w:t>3</w:t>
      </w:r>
      <w:r>
        <w:rPr>
          <w:rFonts w:eastAsia="新細明體" w:hint="eastAsia"/>
          <w:lang w:eastAsia="zh-TW"/>
        </w:rPr>
        <w:t>年級學生）</w:t>
      </w:r>
    </w:p>
    <w:p w14:paraId="61F6E385" w14:textId="77777777" w:rsidR="008B4130" w:rsidRPr="00835735" w:rsidRDefault="008B4130" w:rsidP="006753BE">
      <w:pPr>
        <w:rPr>
          <w:rFonts w:hint="eastAsia"/>
          <w:lang w:eastAsia="zh-TW"/>
        </w:rPr>
      </w:pPr>
    </w:p>
    <w:p w14:paraId="20B14EA3" w14:textId="77777777" w:rsidR="00855C74" w:rsidRDefault="00855C74" w:rsidP="00855C74">
      <w:pPr>
        <w:ind w:right="-1"/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「執行計劃時最困難的事情有兩點，第一點就是在執行計畫工作時，必須有靈活度進行彈性調整。行政人員、茶之京都DMO、京都京</w:t>
      </w:r>
      <w:proofErr w:type="gramStart"/>
      <w:r>
        <w:rPr>
          <w:rFonts w:ascii="新細明體" w:eastAsia="新細明體" w:hAnsi="新細明體" w:hint="eastAsia"/>
          <w:lang w:eastAsia="zh-TW"/>
        </w:rPr>
        <w:t>阪</w:t>
      </w:r>
      <w:proofErr w:type="gramEnd"/>
      <w:r>
        <w:rPr>
          <w:rFonts w:ascii="新細明體" w:eastAsia="新細明體" w:hAnsi="新細明體" w:hint="eastAsia"/>
          <w:lang w:eastAsia="zh-TW"/>
        </w:rPr>
        <w:t>巴士株式會社、受訪的商</w:t>
      </w:r>
      <w:r w:rsidRPr="00A85E0E">
        <w:rPr>
          <w:rFonts w:ascii="新細明體" w:eastAsia="新細明體" w:hAnsi="新細明體" w:hint="eastAsia"/>
          <w:lang w:eastAsia="zh-TW"/>
        </w:rPr>
        <w:t>家等每</w:t>
      </w:r>
      <w:proofErr w:type="gramStart"/>
      <w:r w:rsidRPr="00A85E0E">
        <w:rPr>
          <w:rFonts w:ascii="新細明體" w:eastAsia="新細明體" w:hAnsi="新細明體" w:hint="eastAsia"/>
          <w:lang w:eastAsia="zh-TW"/>
        </w:rPr>
        <w:t>個</w:t>
      </w:r>
      <w:proofErr w:type="gramEnd"/>
      <w:r w:rsidRPr="00A85E0E">
        <w:rPr>
          <w:rFonts w:ascii="新細明體" w:eastAsia="新細明體" w:hAnsi="新細明體" w:hint="eastAsia"/>
          <w:lang w:eastAsia="zh-TW"/>
        </w:rPr>
        <w:t>單位都有各自的立場和想法。在汲取他們意見的同時我們也不能忘記維護自身的意見與觀點。</w:t>
      </w:r>
      <w:proofErr w:type="gramStart"/>
      <w:r w:rsidRPr="00A85E0E">
        <w:rPr>
          <w:rFonts w:ascii="新細明體" w:eastAsia="新細明體" w:hAnsi="新細明體" w:hint="eastAsia"/>
          <w:lang w:eastAsia="zh-TW"/>
        </w:rPr>
        <w:t>此外，</w:t>
      </w:r>
      <w:proofErr w:type="gramEnd"/>
      <w:r w:rsidRPr="00A85E0E">
        <w:rPr>
          <w:rFonts w:ascii="新細明體" w:eastAsia="新細明體" w:hAnsi="新細明體" w:hint="eastAsia"/>
          <w:lang w:eastAsia="zh-TW"/>
        </w:rPr>
        <w:t>我們想要打造一個遊客、在地居民都會喜愛的觀光網站，因此我們和地方相關人士一直保持緊密溝通。</w:t>
      </w:r>
      <w:r>
        <w:rPr>
          <w:rFonts w:ascii="新細明體" w:eastAsia="新細明體" w:hAnsi="新細明體" w:hint="eastAsia"/>
          <w:lang w:eastAsia="zh-TW"/>
        </w:rPr>
        <w:t>整項計畫包含許多工作，例如：架設網站、建立聊天機器人功能、拍攝各種照片、影片素材、與相關人士聯絡等。但是我們三人總是會同心協力、靈活應對各種複雜的工作。</w:t>
      </w:r>
    </w:p>
    <w:p w14:paraId="4A82137C" w14:textId="068C7338" w:rsidR="006753BE" w:rsidRDefault="005A7E23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第二項困難點則是程式編碼。架設網站時，時常發生網頁無法運作，卻沒有跳出錯誤提示的情形。這時我們就會請教岩嶋老師，並繼續反覆試錯直到網頁能正常上線。」（井上同學）</w:t>
      </w:r>
    </w:p>
    <w:p w14:paraId="2648DEF1" w14:textId="77777777" w:rsidR="00E6025D" w:rsidRPr="00835735" w:rsidRDefault="00E6025D" w:rsidP="006753BE">
      <w:pPr>
        <w:rPr>
          <w:rFonts w:hint="eastAsia"/>
        </w:rPr>
      </w:pPr>
    </w:p>
    <w:p w14:paraId="56604843" w14:textId="3A5D431C" w:rsidR="006753BE" w:rsidRPr="00835735" w:rsidRDefault="00A72980" w:rsidP="006753BE">
      <w:pPr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【舉辦市集，促進地區居民交流】</w:t>
      </w:r>
      <w:r w:rsidR="006753BE" w:rsidRPr="00835735">
        <w:rPr>
          <w:rFonts w:hint="eastAsia"/>
          <w:noProof/>
        </w:rPr>
        <w:drawing>
          <wp:inline distT="0" distB="0" distL="0" distR="0" wp14:anchorId="66D25B48" wp14:editId="2F04D876">
            <wp:extent cx="5400040" cy="3040380"/>
            <wp:effectExtent l="0" t="0" r="0" b="7620"/>
            <wp:docPr id="105645688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249B" w14:textId="77777777" w:rsidR="006753BE" w:rsidRDefault="006753BE" w:rsidP="006753BE">
      <w:pPr>
        <w:rPr>
          <w:lang w:eastAsia="zh-TW"/>
        </w:rPr>
      </w:pPr>
    </w:p>
    <w:p w14:paraId="01E0544C" w14:textId="77777777" w:rsidR="00095FE1" w:rsidRDefault="00543F46" w:rsidP="006753BE">
      <w:pPr>
        <w:rPr>
          <w:rFonts w:ascii="新細明體" w:eastAsia="新細明體" w:hAnsi="新細明體"/>
          <w:lang w:eastAsia="zh-TW"/>
        </w:rPr>
      </w:pPr>
      <w:r>
        <w:rPr>
          <w:rFonts w:eastAsia="新細明體" w:hint="eastAsia"/>
          <w:lang w:eastAsia="zh-TW"/>
        </w:rPr>
        <w:t>2024</w:t>
      </w:r>
      <w:r>
        <w:rPr>
          <w:rFonts w:eastAsia="新細明體" w:hint="eastAsia"/>
          <w:lang w:eastAsia="zh-TW"/>
        </w:rPr>
        <w:t>年</w:t>
      </w:r>
      <w:r>
        <w:rPr>
          <w:rFonts w:eastAsia="新細明體" w:hint="eastAsia"/>
          <w:lang w:eastAsia="zh-TW"/>
        </w:rPr>
        <w:t>11</w:t>
      </w:r>
      <w:r>
        <w:rPr>
          <w:rFonts w:eastAsia="新細明體" w:hint="eastAsia"/>
          <w:lang w:eastAsia="zh-TW"/>
        </w:rPr>
        <w:t>月</w:t>
      </w:r>
      <w:r>
        <w:rPr>
          <w:rFonts w:eastAsia="新細明體" w:hint="eastAsia"/>
          <w:lang w:eastAsia="zh-TW"/>
        </w:rPr>
        <w:t>30</w:t>
      </w:r>
      <w:r>
        <w:rPr>
          <w:rFonts w:eastAsia="新細明體" w:hint="eastAsia"/>
          <w:lang w:eastAsia="zh-TW"/>
        </w:rPr>
        <w:t>日（六）計畫小組在</w:t>
      </w:r>
      <w:r w:rsidRPr="00202262">
        <w:rPr>
          <w:lang w:eastAsia="zh-TW"/>
        </w:rPr>
        <w:t>AQUA</w:t>
      </w:r>
      <w:r>
        <w:rPr>
          <w:rFonts w:ascii="新細明體" w:eastAsia="新細明體" w:hAnsi="新細明體" w:hint="eastAsia"/>
          <w:lang w:eastAsia="zh-TW"/>
        </w:rPr>
        <w:t>株式會社協助下，</w:t>
      </w:r>
      <w:proofErr w:type="gramStart"/>
      <w:r>
        <w:rPr>
          <w:rFonts w:ascii="新細明體" w:eastAsia="新細明體" w:hAnsi="新細明體" w:hint="eastAsia"/>
          <w:lang w:eastAsia="zh-TW"/>
        </w:rPr>
        <w:t>與宗</w:t>
      </w:r>
      <w:proofErr w:type="gramEnd"/>
      <w:r>
        <w:rPr>
          <w:rFonts w:ascii="新細明體" w:eastAsia="新細明體" w:hAnsi="新細明體" w:hint="eastAsia"/>
          <w:lang w:eastAsia="zh-TW"/>
        </w:rPr>
        <w:t>円交遊庵</w:t>
      </w:r>
      <w:proofErr w:type="spellStart"/>
      <w:r>
        <w:rPr>
          <w:rFonts w:ascii="新細明體" w:eastAsia="新細明體" w:hAnsi="新細明體" w:hint="eastAsia"/>
          <w:lang w:eastAsia="zh-TW"/>
        </w:rPr>
        <w:t>Yantan</w:t>
      </w:r>
      <w:proofErr w:type="spellEnd"/>
      <w:r>
        <w:rPr>
          <w:rFonts w:ascii="新細明體" w:eastAsia="新細明體" w:hAnsi="新細明體" w:hint="eastAsia"/>
          <w:lang w:eastAsia="zh-TW"/>
        </w:rPr>
        <w:t>共同舉辦了「第一屆秋日市集」。市集地點是同年10月</w:t>
      </w:r>
      <w:r w:rsidRPr="001131F0">
        <w:rPr>
          <w:rFonts w:ascii="新細明體" w:eastAsia="新細明體" w:hAnsi="新細明體" w:hint="eastAsia"/>
          <w:lang w:eastAsia="zh-TW"/>
        </w:rPr>
        <w:t>宇治田原</w:t>
      </w:r>
      <w:proofErr w:type="gramStart"/>
      <w:r w:rsidRPr="001131F0"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首家開幕的投幣式洗衣機店：「</w:t>
      </w:r>
      <w:r w:rsidRPr="00202262">
        <w:rPr>
          <w:lang w:eastAsia="zh-TW"/>
        </w:rPr>
        <w:t>AQUA</w:t>
      </w:r>
      <w:r>
        <w:rPr>
          <w:rFonts w:ascii="新細明體" w:eastAsia="新細明體" w:hAnsi="新細明體" w:hint="eastAsia"/>
          <w:lang w:eastAsia="zh-TW"/>
        </w:rPr>
        <w:t>投幣式</w:t>
      </w:r>
      <w:proofErr w:type="gramStart"/>
      <w:r>
        <w:rPr>
          <w:rFonts w:ascii="新細明體" w:eastAsia="新細明體" w:hAnsi="新細明體" w:hint="eastAsia"/>
          <w:lang w:eastAsia="zh-TW"/>
        </w:rPr>
        <w:t>洗衣機店</w:t>
      </w:r>
      <w:r w:rsidRPr="001131F0">
        <w:rPr>
          <w:rFonts w:ascii="新細明體" w:eastAsia="新細明體" w:hAnsi="新細明體" w:hint="eastAsia"/>
          <w:lang w:eastAsia="zh-TW"/>
        </w:rPr>
        <w:t>宇治</w:t>
      </w:r>
      <w:proofErr w:type="gramEnd"/>
      <w:r w:rsidRPr="001131F0">
        <w:rPr>
          <w:rFonts w:ascii="新細明體" w:eastAsia="新細明體" w:hAnsi="新細明體" w:hint="eastAsia"/>
          <w:lang w:eastAsia="zh-TW"/>
        </w:rPr>
        <w:t>田原</w:t>
      </w:r>
      <w:proofErr w:type="gramStart"/>
      <w:r w:rsidRPr="001131F0"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店」。參與市集的五位商家皆是因本次計畫而與計畫小組結緣，這幾家當地的日本茶專賣店、咖啡店在市集販賣茶泡飯、</w:t>
      </w:r>
      <w:proofErr w:type="gramStart"/>
      <w:r>
        <w:rPr>
          <w:rFonts w:ascii="新細明體" w:eastAsia="新細明體" w:hAnsi="新細明體" w:hint="eastAsia"/>
          <w:lang w:eastAsia="zh-TW"/>
        </w:rPr>
        <w:t>鯖</w:t>
      </w:r>
      <w:proofErr w:type="gramEnd"/>
      <w:r>
        <w:rPr>
          <w:rFonts w:ascii="新細明體" w:eastAsia="新細明體" w:hAnsi="新細明體" w:hint="eastAsia"/>
          <w:lang w:eastAsia="zh-TW"/>
        </w:rPr>
        <w:t>魚壽司以及泡茶器具，現場還提供日本綠茶試喝服務。「我們希望透過學生的參與，讓在地居民能夠重新認識</w:t>
      </w:r>
      <w:r w:rsidRPr="001131F0">
        <w:rPr>
          <w:rFonts w:ascii="新細明體" w:eastAsia="新細明體" w:hAnsi="新細明體" w:hint="eastAsia"/>
          <w:lang w:eastAsia="zh-TW"/>
        </w:rPr>
        <w:t>宇治田原</w:t>
      </w:r>
      <w:proofErr w:type="gramStart"/>
      <w:r w:rsidRPr="001131F0"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的魅力。</w:t>
      </w:r>
      <w:r>
        <w:rPr>
          <w:rFonts w:ascii="新細明體" w:eastAsia="新細明體" w:hAnsi="新細明體" w:hint="eastAsia"/>
        </w:rPr>
        <w:t>」（井上同學）</w:t>
      </w:r>
    </w:p>
    <w:p w14:paraId="5361EB59" w14:textId="2182D1AA" w:rsidR="006753BE" w:rsidRPr="00835735" w:rsidRDefault="006753BE" w:rsidP="006753BE">
      <w:pPr>
        <w:rPr>
          <w:lang w:eastAsia="zh-TW"/>
        </w:rPr>
      </w:pPr>
      <w:r>
        <w:rPr>
          <w:lang w:eastAsia="zh-TW"/>
        </w:rPr>
        <w:br/>
      </w:r>
      <w:r w:rsidR="00716D96">
        <w:rPr>
          <w:rFonts w:ascii="新細明體" w:eastAsia="新細明體" w:hAnsi="新細明體" w:hint="eastAsia"/>
          <w:lang w:eastAsia="zh-TW"/>
        </w:rPr>
        <w:t>【</w:t>
      </w:r>
      <w:r w:rsidR="00716D96">
        <w:rPr>
          <w:rFonts w:ascii="新細明體" w:eastAsia="新細明體" w:hAnsi="新細明體" w:cs="新細明體" w:hint="eastAsia"/>
          <w:lang w:eastAsia="zh-TW"/>
        </w:rPr>
        <w:t>學以致用，回饋鄉里</w:t>
      </w:r>
      <w:r w:rsidR="00716D96">
        <w:rPr>
          <w:rFonts w:ascii="新細明體" w:eastAsia="新細明體" w:hAnsi="新細明體" w:hint="eastAsia"/>
          <w:lang w:eastAsia="zh-TW"/>
        </w:rPr>
        <w:t>】</w:t>
      </w:r>
    </w:p>
    <w:p w14:paraId="6E8E8AAC" w14:textId="77777777" w:rsidR="006753BE" w:rsidRPr="00835735" w:rsidRDefault="006753BE" w:rsidP="006753BE">
      <w:r w:rsidRPr="00835735">
        <w:rPr>
          <w:noProof/>
        </w:rPr>
        <w:lastRenderedPageBreak/>
        <w:drawing>
          <wp:inline distT="0" distB="0" distL="0" distR="0" wp14:anchorId="67F0F1A5" wp14:editId="21732B6C">
            <wp:extent cx="5400040" cy="3040380"/>
            <wp:effectExtent l="0" t="0" r="0" b="7620"/>
            <wp:docPr id="31630106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A122" w14:textId="2EA5D103" w:rsidR="006753BE" w:rsidRDefault="008969D4" w:rsidP="006753BE">
      <w:pPr>
        <w:rPr>
          <w:rFonts w:eastAsia="新細明體"/>
          <w:lang w:eastAsia="zh-TW"/>
        </w:rPr>
      </w:pPr>
      <w:r>
        <w:rPr>
          <w:rFonts w:eastAsia="新細明體" w:hint="eastAsia"/>
          <w:lang w:eastAsia="zh-TW"/>
        </w:rPr>
        <w:t>（左</w:t>
      </w:r>
      <w:r w:rsidR="004917C9">
        <w:rPr>
          <w:rFonts w:eastAsia="新細明體" w:hint="eastAsia"/>
          <w:lang w:eastAsia="zh-TW"/>
        </w:rPr>
        <w:t>邊</w:t>
      </w:r>
      <w:r>
        <w:rPr>
          <w:rFonts w:eastAsia="新細明體" w:hint="eastAsia"/>
          <w:lang w:eastAsia="zh-TW"/>
        </w:rPr>
        <w:t>）尖端理工學院　智慧資訊媒體課程　岩嶋浩樹實驗講師</w:t>
      </w:r>
    </w:p>
    <w:p w14:paraId="29D9BE48" w14:textId="77777777" w:rsidR="004917C9" w:rsidRPr="00835735" w:rsidRDefault="004917C9" w:rsidP="006753BE">
      <w:pPr>
        <w:rPr>
          <w:rFonts w:hint="eastAsia"/>
          <w:lang w:eastAsia="zh-TW"/>
        </w:rPr>
      </w:pPr>
    </w:p>
    <w:p w14:paraId="1E3D63DE" w14:textId="77777777" w:rsidR="003337B6" w:rsidRDefault="00DE3C59" w:rsidP="006753BE">
      <w:pPr>
        <w:rPr>
          <w:rFonts w:eastAsia="新細明體"/>
          <w:lang w:eastAsia="zh-TW"/>
        </w:rPr>
      </w:pPr>
      <w:r>
        <w:rPr>
          <w:rFonts w:eastAsia="新細明體" w:hint="eastAsia"/>
          <w:lang w:eastAsia="zh-TW"/>
        </w:rPr>
        <w:t>「尖端理工學院智慧資訊媒體課程內容是以演講、實習為主，但是進入二年級後，課程會轉向專題導向的學習方式（</w:t>
      </w:r>
      <w:r w:rsidRPr="00283DA9">
        <w:rPr>
          <w:rFonts w:eastAsia="新細明體"/>
          <w:lang w:eastAsia="zh-TW"/>
        </w:rPr>
        <w:t>Project Based Learning</w:t>
      </w:r>
      <w:r>
        <w:rPr>
          <w:rFonts w:eastAsia="新細明體" w:hint="eastAsia"/>
          <w:lang w:eastAsia="zh-TW"/>
        </w:rPr>
        <w:t>），期盼學生能透過專題實踐學習到解決問題的方法。課程中的「計畫研究」能幫助學生透過田野調查學習課題研究與查詢的方法，而「龍谷挑戰」則能協助學生展開各種自主的社會服務活動。</w:t>
      </w:r>
    </w:p>
    <w:p w14:paraId="39B1F99C" w14:textId="77777777" w:rsidR="00907D9A" w:rsidRDefault="002B007A" w:rsidP="006753BE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本次計畫的三名學生為了活化</w:t>
      </w:r>
      <w:r w:rsidRPr="001131F0">
        <w:rPr>
          <w:rFonts w:ascii="新細明體" w:eastAsia="新細明體" w:hAnsi="新細明體" w:hint="eastAsia"/>
          <w:lang w:eastAsia="zh-TW"/>
        </w:rPr>
        <w:t>宇治田原</w:t>
      </w:r>
      <w:proofErr w:type="gramStart"/>
      <w:r w:rsidRPr="001131F0"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開啟了「巴士搭乘率提升計畫」。過程中他們與許多人合作、發揮各式各樣的努力，才能發揮所學架設網站、撰寫</w:t>
      </w:r>
      <w:r>
        <w:rPr>
          <w:rFonts w:eastAsia="新細明體" w:hint="eastAsia"/>
          <w:lang w:eastAsia="zh-TW"/>
        </w:rPr>
        <w:t>程式開發聊天機器人。</w:t>
      </w:r>
      <w:r>
        <w:rPr>
          <w:rFonts w:ascii="新細明體" w:eastAsia="新細明體" w:hAnsi="新細明體" w:hint="eastAsia"/>
          <w:lang w:eastAsia="zh-TW"/>
        </w:rPr>
        <w:t>最終他們成功提升巴士的搭乘率，為地方做出實質的社會貢獻。</w:t>
      </w:r>
    </w:p>
    <w:p w14:paraId="5BAA303A" w14:textId="77C2CEC7" w:rsidR="00835735" w:rsidRPr="00416A0F" w:rsidRDefault="00D5298F" w:rsidP="006753BE">
      <w:p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本項計畫在</w:t>
      </w:r>
      <w:r>
        <w:rPr>
          <w:rFonts w:eastAsia="新細明體" w:hint="eastAsia"/>
          <w:lang w:eastAsia="zh-TW"/>
        </w:rPr>
        <w:t>2025</w:t>
      </w:r>
      <w:r>
        <w:rPr>
          <w:rFonts w:eastAsia="新細明體" w:hint="eastAsia"/>
          <w:lang w:eastAsia="zh-TW"/>
        </w:rPr>
        <w:t>年</w:t>
      </w:r>
      <w:r>
        <w:rPr>
          <w:rFonts w:eastAsia="新細明體" w:hint="eastAsia"/>
          <w:lang w:eastAsia="zh-TW"/>
        </w:rPr>
        <w:t>2</w:t>
      </w:r>
      <w:r>
        <w:rPr>
          <w:rFonts w:eastAsia="新細明體" w:hint="eastAsia"/>
          <w:lang w:eastAsia="zh-TW"/>
        </w:rPr>
        <w:t>月就會休止。但是他們現在已經在籌備全新計畫。這次他們</w:t>
      </w:r>
      <w:proofErr w:type="gramStart"/>
      <w:r>
        <w:rPr>
          <w:rFonts w:eastAsia="新細明體" w:hint="eastAsia"/>
          <w:lang w:eastAsia="zh-TW"/>
        </w:rPr>
        <w:t>將與滋賀</w:t>
      </w:r>
      <w:proofErr w:type="gramEnd"/>
      <w:r>
        <w:rPr>
          <w:rFonts w:eastAsia="新細明體" w:hint="eastAsia"/>
          <w:lang w:eastAsia="zh-TW"/>
        </w:rPr>
        <w:t>縣的啤酒釀造所「</w:t>
      </w:r>
      <w:proofErr w:type="gramStart"/>
      <w:r>
        <w:rPr>
          <w:rFonts w:eastAsia="新細明體" w:hint="eastAsia"/>
          <w:lang w:eastAsia="zh-TW"/>
        </w:rPr>
        <w:t>近江麥酒</w:t>
      </w:r>
      <w:proofErr w:type="gramEnd"/>
      <w:r>
        <w:rPr>
          <w:rFonts w:eastAsia="新細明體" w:hint="eastAsia"/>
          <w:lang w:eastAsia="zh-TW"/>
        </w:rPr>
        <w:t>」以及</w:t>
      </w:r>
      <w:r w:rsidRPr="001131F0">
        <w:rPr>
          <w:rFonts w:ascii="新細明體" w:eastAsia="新細明體" w:hAnsi="新細明體" w:hint="eastAsia"/>
          <w:lang w:eastAsia="zh-TW"/>
        </w:rPr>
        <w:t>宇治田原</w:t>
      </w:r>
      <w:proofErr w:type="gramStart"/>
      <w:r w:rsidRPr="001131F0"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的日本茶專賣店</w:t>
      </w:r>
      <w:r>
        <w:rPr>
          <w:rFonts w:eastAsia="新細明體" w:hint="eastAsia"/>
          <w:lang w:eastAsia="zh-TW"/>
        </w:rPr>
        <w:t>合作，推出用日本綠茶製作的精釀啤酒。這項計畫的產品監製由全日本僅有十數名的「</w:t>
      </w:r>
      <w:proofErr w:type="gramStart"/>
      <w:r>
        <w:rPr>
          <w:rFonts w:eastAsia="新細明體" w:hint="eastAsia"/>
          <w:lang w:eastAsia="zh-TW"/>
        </w:rPr>
        <w:t>專業茶師</w:t>
      </w:r>
      <w:proofErr w:type="gramEnd"/>
      <w:r>
        <w:rPr>
          <w:rFonts w:eastAsia="新細明體" w:hint="eastAsia"/>
          <w:lang w:eastAsia="zh-TW"/>
        </w:rPr>
        <w:t>」負責，茶葉則使用</w:t>
      </w:r>
      <w:proofErr w:type="gramStart"/>
      <w:r>
        <w:rPr>
          <w:rFonts w:eastAsia="新細明體" w:hint="eastAsia"/>
          <w:lang w:eastAsia="zh-TW"/>
        </w:rPr>
        <w:t>手摘的高級玉露茶</w:t>
      </w:r>
      <w:proofErr w:type="gramEnd"/>
      <w:r>
        <w:rPr>
          <w:rFonts w:eastAsia="新細明體" w:hint="eastAsia"/>
          <w:lang w:eastAsia="zh-TW"/>
        </w:rPr>
        <w:t>。目前研究小組已經與我以及業界相關人士開始討論，要如何將味道圓潤甘美的</w:t>
      </w:r>
      <w:proofErr w:type="gramStart"/>
      <w:r>
        <w:rPr>
          <w:rFonts w:eastAsia="新細明體" w:hint="eastAsia"/>
          <w:lang w:eastAsia="zh-TW"/>
        </w:rPr>
        <w:t>玉露茶</w:t>
      </w:r>
      <w:proofErr w:type="gramEnd"/>
      <w:r>
        <w:rPr>
          <w:rFonts w:eastAsia="新細明體" w:hint="eastAsia"/>
          <w:lang w:eastAsia="zh-TW"/>
        </w:rPr>
        <w:t>與清涼爽快的啤酒做結合，並思考誰才是我們瞄準的目標客群。目前未來仍有許多未知數，但是我與發揮所學進而和</w:t>
      </w:r>
      <w:proofErr w:type="gramStart"/>
      <w:r w:rsidRPr="001131F0">
        <w:rPr>
          <w:rFonts w:ascii="新細明體" w:eastAsia="新細明體" w:hAnsi="新細明體" w:hint="eastAsia"/>
          <w:lang w:eastAsia="zh-TW"/>
        </w:rPr>
        <w:t>宇治</w:t>
      </w:r>
      <w:proofErr w:type="gramEnd"/>
      <w:r w:rsidRPr="001131F0">
        <w:rPr>
          <w:rFonts w:ascii="新細明體" w:eastAsia="新細明體" w:hAnsi="新細明體" w:hint="eastAsia"/>
          <w:lang w:eastAsia="zh-TW"/>
        </w:rPr>
        <w:t>田原</w:t>
      </w:r>
      <w:proofErr w:type="gramStart"/>
      <w:r w:rsidRPr="001131F0">
        <w:rPr>
          <w:rFonts w:ascii="新細明體" w:eastAsia="新細明體" w:hAnsi="新細明體" w:hint="eastAsia"/>
          <w:lang w:eastAsia="zh-TW"/>
        </w:rPr>
        <w:t>町</w:t>
      </w:r>
      <w:proofErr w:type="gramEnd"/>
      <w:r>
        <w:rPr>
          <w:rFonts w:ascii="新細明體" w:eastAsia="新細明體" w:hAnsi="新細明體" w:hint="eastAsia"/>
          <w:lang w:eastAsia="zh-TW"/>
        </w:rPr>
        <w:t>結下緣分的</w:t>
      </w:r>
      <w:r>
        <w:rPr>
          <w:rFonts w:eastAsia="新細明體" w:hint="eastAsia"/>
          <w:lang w:eastAsia="zh-TW"/>
        </w:rPr>
        <w:t>這三位學生，未來肯定會以各種形式繼續參與、投入到這片土地吧。」</w:t>
      </w:r>
      <w:proofErr w:type="gramStart"/>
      <w:r>
        <w:rPr>
          <w:rFonts w:eastAsia="新細明體" w:hint="eastAsia"/>
          <w:lang w:eastAsia="zh-TW"/>
        </w:rPr>
        <w:t>（</w:t>
      </w:r>
      <w:proofErr w:type="gramEnd"/>
      <w:r>
        <w:rPr>
          <w:rFonts w:eastAsia="新細明體" w:hint="eastAsia"/>
          <w:lang w:eastAsia="zh-TW"/>
        </w:rPr>
        <w:t>岩嶋老師）</w:t>
      </w:r>
    </w:p>
    <w:sectPr w:rsidR="00835735" w:rsidRPr="00416A0F" w:rsidSect="006753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B7643" w14:textId="77777777" w:rsidR="00B74F46" w:rsidRDefault="00B74F46" w:rsidP="00F763EF">
      <w:r>
        <w:separator/>
      </w:r>
    </w:p>
  </w:endnote>
  <w:endnote w:type="continuationSeparator" w:id="0">
    <w:p w14:paraId="079BF84B" w14:textId="77777777" w:rsidR="00B74F46" w:rsidRDefault="00B74F46" w:rsidP="00F76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9BCD5" w14:textId="77777777" w:rsidR="00B74F46" w:rsidRDefault="00B74F46" w:rsidP="00F763EF">
      <w:r>
        <w:separator/>
      </w:r>
    </w:p>
  </w:footnote>
  <w:footnote w:type="continuationSeparator" w:id="0">
    <w:p w14:paraId="0CB8FD97" w14:textId="77777777" w:rsidR="00B74F46" w:rsidRDefault="00B74F46" w:rsidP="00F763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735"/>
    <w:rsid w:val="000008A8"/>
    <w:rsid w:val="000017B7"/>
    <w:rsid w:val="00004258"/>
    <w:rsid w:val="000060D6"/>
    <w:rsid w:val="00006215"/>
    <w:rsid w:val="00007489"/>
    <w:rsid w:val="00010CD4"/>
    <w:rsid w:val="00013FAA"/>
    <w:rsid w:val="00015030"/>
    <w:rsid w:val="00023554"/>
    <w:rsid w:val="00024BB9"/>
    <w:rsid w:val="00026138"/>
    <w:rsid w:val="000324BA"/>
    <w:rsid w:val="000334C2"/>
    <w:rsid w:val="00035156"/>
    <w:rsid w:val="000437D6"/>
    <w:rsid w:val="000458D2"/>
    <w:rsid w:val="00047893"/>
    <w:rsid w:val="00047A69"/>
    <w:rsid w:val="000509B9"/>
    <w:rsid w:val="00054458"/>
    <w:rsid w:val="000549E6"/>
    <w:rsid w:val="00056CE9"/>
    <w:rsid w:val="00057ECD"/>
    <w:rsid w:val="0006478E"/>
    <w:rsid w:val="0006494F"/>
    <w:rsid w:val="00064F62"/>
    <w:rsid w:val="00071D6D"/>
    <w:rsid w:val="000761C1"/>
    <w:rsid w:val="00080108"/>
    <w:rsid w:val="0008079B"/>
    <w:rsid w:val="000845A4"/>
    <w:rsid w:val="00085F47"/>
    <w:rsid w:val="00087B7D"/>
    <w:rsid w:val="000916EE"/>
    <w:rsid w:val="000944E4"/>
    <w:rsid w:val="00095FE1"/>
    <w:rsid w:val="000968F5"/>
    <w:rsid w:val="00097257"/>
    <w:rsid w:val="000A39EF"/>
    <w:rsid w:val="000A6C72"/>
    <w:rsid w:val="000B2442"/>
    <w:rsid w:val="000C4C24"/>
    <w:rsid w:val="000C6B34"/>
    <w:rsid w:val="000D04F6"/>
    <w:rsid w:val="000D06CC"/>
    <w:rsid w:val="000D44A3"/>
    <w:rsid w:val="000D4D79"/>
    <w:rsid w:val="000D6EDA"/>
    <w:rsid w:val="000D7BE6"/>
    <w:rsid w:val="000E0451"/>
    <w:rsid w:val="000E2427"/>
    <w:rsid w:val="000E5128"/>
    <w:rsid w:val="000F13A7"/>
    <w:rsid w:val="000F25E4"/>
    <w:rsid w:val="000F4771"/>
    <w:rsid w:val="000F6C27"/>
    <w:rsid w:val="00101511"/>
    <w:rsid w:val="001076C4"/>
    <w:rsid w:val="001078C5"/>
    <w:rsid w:val="00111E64"/>
    <w:rsid w:val="00112F95"/>
    <w:rsid w:val="001131F0"/>
    <w:rsid w:val="001238BA"/>
    <w:rsid w:val="001240CB"/>
    <w:rsid w:val="00125084"/>
    <w:rsid w:val="00125A44"/>
    <w:rsid w:val="0012657E"/>
    <w:rsid w:val="00131B1D"/>
    <w:rsid w:val="001350CD"/>
    <w:rsid w:val="001443D3"/>
    <w:rsid w:val="0014668C"/>
    <w:rsid w:val="00154E3E"/>
    <w:rsid w:val="0015525A"/>
    <w:rsid w:val="00156948"/>
    <w:rsid w:val="00166933"/>
    <w:rsid w:val="00172215"/>
    <w:rsid w:val="0017417D"/>
    <w:rsid w:val="0017675E"/>
    <w:rsid w:val="0017717C"/>
    <w:rsid w:val="00180CE0"/>
    <w:rsid w:val="00182724"/>
    <w:rsid w:val="00182CB0"/>
    <w:rsid w:val="00183321"/>
    <w:rsid w:val="0018366F"/>
    <w:rsid w:val="00184A39"/>
    <w:rsid w:val="00186B28"/>
    <w:rsid w:val="00194CC7"/>
    <w:rsid w:val="001A1FBE"/>
    <w:rsid w:val="001B0F06"/>
    <w:rsid w:val="001B40F5"/>
    <w:rsid w:val="001B4DC2"/>
    <w:rsid w:val="001B78F7"/>
    <w:rsid w:val="001C112F"/>
    <w:rsid w:val="001C25EA"/>
    <w:rsid w:val="001C4A65"/>
    <w:rsid w:val="001C67E7"/>
    <w:rsid w:val="001C6B73"/>
    <w:rsid w:val="001D3EBE"/>
    <w:rsid w:val="001D5EB2"/>
    <w:rsid w:val="001E05F2"/>
    <w:rsid w:val="001E0F41"/>
    <w:rsid w:val="001E58FA"/>
    <w:rsid w:val="001F29BC"/>
    <w:rsid w:val="001F2F50"/>
    <w:rsid w:val="001F4567"/>
    <w:rsid w:val="00202262"/>
    <w:rsid w:val="00202609"/>
    <w:rsid w:val="00203B18"/>
    <w:rsid w:val="00211398"/>
    <w:rsid w:val="002124BC"/>
    <w:rsid w:val="00217D4F"/>
    <w:rsid w:val="00221055"/>
    <w:rsid w:val="00221355"/>
    <w:rsid w:val="00227014"/>
    <w:rsid w:val="0022729C"/>
    <w:rsid w:val="00230C42"/>
    <w:rsid w:val="0023240F"/>
    <w:rsid w:val="0023549C"/>
    <w:rsid w:val="002444B7"/>
    <w:rsid w:val="00245E00"/>
    <w:rsid w:val="0025052C"/>
    <w:rsid w:val="00251F81"/>
    <w:rsid w:val="0025334B"/>
    <w:rsid w:val="00254E4B"/>
    <w:rsid w:val="00273D2D"/>
    <w:rsid w:val="00274071"/>
    <w:rsid w:val="00274656"/>
    <w:rsid w:val="002746AD"/>
    <w:rsid w:val="00276399"/>
    <w:rsid w:val="002777E6"/>
    <w:rsid w:val="00281D23"/>
    <w:rsid w:val="00282CC3"/>
    <w:rsid w:val="00283DA9"/>
    <w:rsid w:val="00283E80"/>
    <w:rsid w:val="00285EC2"/>
    <w:rsid w:val="002874C1"/>
    <w:rsid w:val="002904C4"/>
    <w:rsid w:val="002955F0"/>
    <w:rsid w:val="00295E99"/>
    <w:rsid w:val="002B007A"/>
    <w:rsid w:val="002B4DF2"/>
    <w:rsid w:val="002B63AD"/>
    <w:rsid w:val="002C277B"/>
    <w:rsid w:val="002C277D"/>
    <w:rsid w:val="002C5032"/>
    <w:rsid w:val="002C6D48"/>
    <w:rsid w:val="002E1520"/>
    <w:rsid w:val="002E4413"/>
    <w:rsid w:val="002E6961"/>
    <w:rsid w:val="002F4723"/>
    <w:rsid w:val="002F6155"/>
    <w:rsid w:val="0030527A"/>
    <w:rsid w:val="003061F3"/>
    <w:rsid w:val="003072AB"/>
    <w:rsid w:val="00310676"/>
    <w:rsid w:val="00313521"/>
    <w:rsid w:val="00314FCC"/>
    <w:rsid w:val="003178A0"/>
    <w:rsid w:val="0031796C"/>
    <w:rsid w:val="00321344"/>
    <w:rsid w:val="00322F75"/>
    <w:rsid w:val="00330538"/>
    <w:rsid w:val="003337B6"/>
    <w:rsid w:val="00337A98"/>
    <w:rsid w:val="0034264F"/>
    <w:rsid w:val="00342917"/>
    <w:rsid w:val="00343B7A"/>
    <w:rsid w:val="00345EE3"/>
    <w:rsid w:val="00353E48"/>
    <w:rsid w:val="00356744"/>
    <w:rsid w:val="00356D02"/>
    <w:rsid w:val="00356ED4"/>
    <w:rsid w:val="003738EC"/>
    <w:rsid w:val="003802E8"/>
    <w:rsid w:val="003833D0"/>
    <w:rsid w:val="0039133D"/>
    <w:rsid w:val="00392F29"/>
    <w:rsid w:val="003A08B9"/>
    <w:rsid w:val="003A1703"/>
    <w:rsid w:val="003A231A"/>
    <w:rsid w:val="003A24D7"/>
    <w:rsid w:val="003A4BBA"/>
    <w:rsid w:val="003A4BC1"/>
    <w:rsid w:val="003B15A1"/>
    <w:rsid w:val="003B6D93"/>
    <w:rsid w:val="003B7659"/>
    <w:rsid w:val="003B7E7F"/>
    <w:rsid w:val="003C5379"/>
    <w:rsid w:val="003C63A9"/>
    <w:rsid w:val="003D699B"/>
    <w:rsid w:val="003D7C90"/>
    <w:rsid w:val="003E5E2F"/>
    <w:rsid w:val="003F026C"/>
    <w:rsid w:val="003F3D24"/>
    <w:rsid w:val="003F3F71"/>
    <w:rsid w:val="00401BF2"/>
    <w:rsid w:val="004037C8"/>
    <w:rsid w:val="00405EA2"/>
    <w:rsid w:val="00411675"/>
    <w:rsid w:val="00415B1B"/>
    <w:rsid w:val="0041645C"/>
    <w:rsid w:val="00416A0F"/>
    <w:rsid w:val="00416E07"/>
    <w:rsid w:val="00417E58"/>
    <w:rsid w:val="00421280"/>
    <w:rsid w:val="0042226D"/>
    <w:rsid w:val="00425A6A"/>
    <w:rsid w:val="004260E2"/>
    <w:rsid w:val="00430040"/>
    <w:rsid w:val="00433C87"/>
    <w:rsid w:val="0043782E"/>
    <w:rsid w:val="00440705"/>
    <w:rsid w:val="00444A94"/>
    <w:rsid w:val="00450298"/>
    <w:rsid w:val="004502F2"/>
    <w:rsid w:val="00450D34"/>
    <w:rsid w:val="0045213A"/>
    <w:rsid w:val="00466110"/>
    <w:rsid w:val="00466380"/>
    <w:rsid w:val="00467212"/>
    <w:rsid w:val="00467D3B"/>
    <w:rsid w:val="00470464"/>
    <w:rsid w:val="00472BF8"/>
    <w:rsid w:val="00473CEC"/>
    <w:rsid w:val="004770CD"/>
    <w:rsid w:val="00481389"/>
    <w:rsid w:val="00481643"/>
    <w:rsid w:val="00482A28"/>
    <w:rsid w:val="004854D5"/>
    <w:rsid w:val="004917C9"/>
    <w:rsid w:val="00492DF5"/>
    <w:rsid w:val="00494A31"/>
    <w:rsid w:val="004951A7"/>
    <w:rsid w:val="00495A3E"/>
    <w:rsid w:val="00496A6F"/>
    <w:rsid w:val="00497A2A"/>
    <w:rsid w:val="004B012F"/>
    <w:rsid w:val="004B1161"/>
    <w:rsid w:val="004C1346"/>
    <w:rsid w:val="004C72A6"/>
    <w:rsid w:val="004D0950"/>
    <w:rsid w:val="004D5095"/>
    <w:rsid w:val="004E6C2A"/>
    <w:rsid w:val="004E771F"/>
    <w:rsid w:val="0050550E"/>
    <w:rsid w:val="005205DD"/>
    <w:rsid w:val="00520D0A"/>
    <w:rsid w:val="00523CC6"/>
    <w:rsid w:val="00525350"/>
    <w:rsid w:val="00532DA4"/>
    <w:rsid w:val="0053493F"/>
    <w:rsid w:val="005417F6"/>
    <w:rsid w:val="00541C54"/>
    <w:rsid w:val="00543F46"/>
    <w:rsid w:val="0054438A"/>
    <w:rsid w:val="00551F0D"/>
    <w:rsid w:val="00557334"/>
    <w:rsid w:val="005574A0"/>
    <w:rsid w:val="00560366"/>
    <w:rsid w:val="00562F0C"/>
    <w:rsid w:val="00564FD0"/>
    <w:rsid w:val="005701C6"/>
    <w:rsid w:val="0058032C"/>
    <w:rsid w:val="0058155A"/>
    <w:rsid w:val="00581C22"/>
    <w:rsid w:val="00582A02"/>
    <w:rsid w:val="0058733A"/>
    <w:rsid w:val="005A41C8"/>
    <w:rsid w:val="005A7E23"/>
    <w:rsid w:val="005B2132"/>
    <w:rsid w:val="005B7085"/>
    <w:rsid w:val="005C05A1"/>
    <w:rsid w:val="005C6116"/>
    <w:rsid w:val="005D0537"/>
    <w:rsid w:val="005D3E61"/>
    <w:rsid w:val="005D6DD2"/>
    <w:rsid w:val="005D76B0"/>
    <w:rsid w:val="005E1807"/>
    <w:rsid w:val="005E2758"/>
    <w:rsid w:val="005E2E3D"/>
    <w:rsid w:val="005E488D"/>
    <w:rsid w:val="005E4DD0"/>
    <w:rsid w:val="005F1ECA"/>
    <w:rsid w:val="005F42C6"/>
    <w:rsid w:val="005F72B5"/>
    <w:rsid w:val="0060141C"/>
    <w:rsid w:val="00604C36"/>
    <w:rsid w:val="00605F86"/>
    <w:rsid w:val="00611D7F"/>
    <w:rsid w:val="006125D4"/>
    <w:rsid w:val="00612CD4"/>
    <w:rsid w:val="006144CA"/>
    <w:rsid w:val="00615925"/>
    <w:rsid w:val="00620A2C"/>
    <w:rsid w:val="0062262D"/>
    <w:rsid w:val="00622865"/>
    <w:rsid w:val="00624DC8"/>
    <w:rsid w:val="006332DF"/>
    <w:rsid w:val="00634EAC"/>
    <w:rsid w:val="006410E0"/>
    <w:rsid w:val="00644E9B"/>
    <w:rsid w:val="00656B4F"/>
    <w:rsid w:val="00657745"/>
    <w:rsid w:val="0066211B"/>
    <w:rsid w:val="0066432F"/>
    <w:rsid w:val="00665E73"/>
    <w:rsid w:val="00670342"/>
    <w:rsid w:val="006735D3"/>
    <w:rsid w:val="006753BE"/>
    <w:rsid w:val="0067555B"/>
    <w:rsid w:val="00681472"/>
    <w:rsid w:val="0068234C"/>
    <w:rsid w:val="00694151"/>
    <w:rsid w:val="006A40A4"/>
    <w:rsid w:val="006A5600"/>
    <w:rsid w:val="006A5788"/>
    <w:rsid w:val="006A5935"/>
    <w:rsid w:val="006B2AD8"/>
    <w:rsid w:val="006C0F31"/>
    <w:rsid w:val="006C1C26"/>
    <w:rsid w:val="006C6623"/>
    <w:rsid w:val="006D2747"/>
    <w:rsid w:val="006D45DA"/>
    <w:rsid w:val="006D4992"/>
    <w:rsid w:val="006F3767"/>
    <w:rsid w:val="006F644E"/>
    <w:rsid w:val="006F7437"/>
    <w:rsid w:val="00704532"/>
    <w:rsid w:val="00705F86"/>
    <w:rsid w:val="0071580A"/>
    <w:rsid w:val="00716D96"/>
    <w:rsid w:val="00716E51"/>
    <w:rsid w:val="00720CE4"/>
    <w:rsid w:val="00722A7F"/>
    <w:rsid w:val="007276AD"/>
    <w:rsid w:val="00730086"/>
    <w:rsid w:val="00730498"/>
    <w:rsid w:val="00740936"/>
    <w:rsid w:val="0074658E"/>
    <w:rsid w:val="007513B3"/>
    <w:rsid w:val="00753DAF"/>
    <w:rsid w:val="007575E4"/>
    <w:rsid w:val="0075774C"/>
    <w:rsid w:val="00763145"/>
    <w:rsid w:val="00763D28"/>
    <w:rsid w:val="007752F7"/>
    <w:rsid w:val="00784E87"/>
    <w:rsid w:val="00787381"/>
    <w:rsid w:val="007901EF"/>
    <w:rsid w:val="00793632"/>
    <w:rsid w:val="00793F56"/>
    <w:rsid w:val="007970EF"/>
    <w:rsid w:val="00797A53"/>
    <w:rsid w:val="007A4460"/>
    <w:rsid w:val="007A4F5A"/>
    <w:rsid w:val="007B1F83"/>
    <w:rsid w:val="007B3BEC"/>
    <w:rsid w:val="007B5D9D"/>
    <w:rsid w:val="007C5539"/>
    <w:rsid w:val="007C56AB"/>
    <w:rsid w:val="007C5D16"/>
    <w:rsid w:val="007C63B0"/>
    <w:rsid w:val="007C6A70"/>
    <w:rsid w:val="007D20AA"/>
    <w:rsid w:val="007D6C8E"/>
    <w:rsid w:val="007E1726"/>
    <w:rsid w:val="007E2C1D"/>
    <w:rsid w:val="007E51DE"/>
    <w:rsid w:val="007F40C9"/>
    <w:rsid w:val="00802BFF"/>
    <w:rsid w:val="00804190"/>
    <w:rsid w:val="00805FE8"/>
    <w:rsid w:val="008158BB"/>
    <w:rsid w:val="00823A79"/>
    <w:rsid w:val="00830ED8"/>
    <w:rsid w:val="00834F09"/>
    <w:rsid w:val="00835735"/>
    <w:rsid w:val="00843A76"/>
    <w:rsid w:val="00843BDB"/>
    <w:rsid w:val="008459F9"/>
    <w:rsid w:val="00846393"/>
    <w:rsid w:val="00846678"/>
    <w:rsid w:val="00847279"/>
    <w:rsid w:val="00852BCC"/>
    <w:rsid w:val="00853A64"/>
    <w:rsid w:val="0085519D"/>
    <w:rsid w:val="00855B35"/>
    <w:rsid w:val="00855C74"/>
    <w:rsid w:val="00860725"/>
    <w:rsid w:val="00863C96"/>
    <w:rsid w:val="008665E9"/>
    <w:rsid w:val="00871A4E"/>
    <w:rsid w:val="00876B46"/>
    <w:rsid w:val="00880DB0"/>
    <w:rsid w:val="0088249D"/>
    <w:rsid w:val="008839BF"/>
    <w:rsid w:val="00886E80"/>
    <w:rsid w:val="00886F6D"/>
    <w:rsid w:val="008969D4"/>
    <w:rsid w:val="008B2B61"/>
    <w:rsid w:val="008B311B"/>
    <w:rsid w:val="008B4130"/>
    <w:rsid w:val="008B442D"/>
    <w:rsid w:val="008B79F7"/>
    <w:rsid w:val="008C1528"/>
    <w:rsid w:val="008C6B95"/>
    <w:rsid w:val="008D0140"/>
    <w:rsid w:val="008D1720"/>
    <w:rsid w:val="008D2576"/>
    <w:rsid w:val="008D3671"/>
    <w:rsid w:val="008D5277"/>
    <w:rsid w:val="008D7528"/>
    <w:rsid w:val="008D7A8C"/>
    <w:rsid w:val="008E27A4"/>
    <w:rsid w:val="008F06C6"/>
    <w:rsid w:val="008F1323"/>
    <w:rsid w:val="008F2688"/>
    <w:rsid w:val="008F7E58"/>
    <w:rsid w:val="00902C83"/>
    <w:rsid w:val="00907D9A"/>
    <w:rsid w:val="00911529"/>
    <w:rsid w:val="009171DB"/>
    <w:rsid w:val="00920CE6"/>
    <w:rsid w:val="009307EF"/>
    <w:rsid w:val="00932497"/>
    <w:rsid w:val="00947906"/>
    <w:rsid w:val="0095161C"/>
    <w:rsid w:val="0095231D"/>
    <w:rsid w:val="00953522"/>
    <w:rsid w:val="00957A6E"/>
    <w:rsid w:val="0096120B"/>
    <w:rsid w:val="00974D9E"/>
    <w:rsid w:val="009771B1"/>
    <w:rsid w:val="0098024B"/>
    <w:rsid w:val="0098202B"/>
    <w:rsid w:val="00983334"/>
    <w:rsid w:val="00984E6C"/>
    <w:rsid w:val="009857A2"/>
    <w:rsid w:val="00987301"/>
    <w:rsid w:val="00991692"/>
    <w:rsid w:val="00997B45"/>
    <w:rsid w:val="009A2942"/>
    <w:rsid w:val="009B0854"/>
    <w:rsid w:val="009B1F0B"/>
    <w:rsid w:val="009B3CD7"/>
    <w:rsid w:val="009B5A81"/>
    <w:rsid w:val="009C03A3"/>
    <w:rsid w:val="009C1A0A"/>
    <w:rsid w:val="009C5D35"/>
    <w:rsid w:val="009D37BE"/>
    <w:rsid w:val="009D4F40"/>
    <w:rsid w:val="009D75BB"/>
    <w:rsid w:val="009E45A1"/>
    <w:rsid w:val="009F47E0"/>
    <w:rsid w:val="009F63FB"/>
    <w:rsid w:val="00A018EA"/>
    <w:rsid w:val="00A037DB"/>
    <w:rsid w:val="00A105BD"/>
    <w:rsid w:val="00A135DA"/>
    <w:rsid w:val="00A145A0"/>
    <w:rsid w:val="00A154D8"/>
    <w:rsid w:val="00A177C0"/>
    <w:rsid w:val="00A17DC2"/>
    <w:rsid w:val="00A17DDB"/>
    <w:rsid w:val="00A2737E"/>
    <w:rsid w:val="00A379B2"/>
    <w:rsid w:val="00A47E83"/>
    <w:rsid w:val="00A55D5F"/>
    <w:rsid w:val="00A605AE"/>
    <w:rsid w:val="00A6470F"/>
    <w:rsid w:val="00A7001B"/>
    <w:rsid w:val="00A72980"/>
    <w:rsid w:val="00A742AB"/>
    <w:rsid w:val="00A75A12"/>
    <w:rsid w:val="00A772B1"/>
    <w:rsid w:val="00A8234D"/>
    <w:rsid w:val="00A864D7"/>
    <w:rsid w:val="00A8796A"/>
    <w:rsid w:val="00A91F2B"/>
    <w:rsid w:val="00A940F8"/>
    <w:rsid w:val="00AA5170"/>
    <w:rsid w:val="00AB1AF8"/>
    <w:rsid w:val="00AB44B4"/>
    <w:rsid w:val="00AB45E4"/>
    <w:rsid w:val="00AC4571"/>
    <w:rsid w:val="00AC7B25"/>
    <w:rsid w:val="00AD1AB2"/>
    <w:rsid w:val="00AD64D7"/>
    <w:rsid w:val="00AE002A"/>
    <w:rsid w:val="00AE68E3"/>
    <w:rsid w:val="00B01316"/>
    <w:rsid w:val="00B02FB3"/>
    <w:rsid w:val="00B04303"/>
    <w:rsid w:val="00B146D4"/>
    <w:rsid w:val="00B16E9A"/>
    <w:rsid w:val="00B2458A"/>
    <w:rsid w:val="00B255F0"/>
    <w:rsid w:val="00B26FFF"/>
    <w:rsid w:val="00B367B2"/>
    <w:rsid w:val="00B42C78"/>
    <w:rsid w:val="00B5002B"/>
    <w:rsid w:val="00B56FA7"/>
    <w:rsid w:val="00B57846"/>
    <w:rsid w:val="00B57B48"/>
    <w:rsid w:val="00B61B8F"/>
    <w:rsid w:val="00B63128"/>
    <w:rsid w:val="00B63378"/>
    <w:rsid w:val="00B63BD5"/>
    <w:rsid w:val="00B74F46"/>
    <w:rsid w:val="00B74F5C"/>
    <w:rsid w:val="00B7530F"/>
    <w:rsid w:val="00B909B6"/>
    <w:rsid w:val="00B9288B"/>
    <w:rsid w:val="00B971F4"/>
    <w:rsid w:val="00BA066C"/>
    <w:rsid w:val="00BA0FF6"/>
    <w:rsid w:val="00BA3C27"/>
    <w:rsid w:val="00BA5B1B"/>
    <w:rsid w:val="00BA78AC"/>
    <w:rsid w:val="00BB70B8"/>
    <w:rsid w:val="00BB78E8"/>
    <w:rsid w:val="00BB7AAC"/>
    <w:rsid w:val="00BC384A"/>
    <w:rsid w:val="00BC5AFD"/>
    <w:rsid w:val="00BD1BC2"/>
    <w:rsid w:val="00BD376A"/>
    <w:rsid w:val="00BD3D1B"/>
    <w:rsid w:val="00BD5621"/>
    <w:rsid w:val="00BD7F10"/>
    <w:rsid w:val="00BE16B5"/>
    <w:rsid w:val="00BE2CAE"/>
    <w:rsid w:val="00BE366F"/>
    <w:rsid w:val="00BE46A5"/>
    <w:rsid w:val="00BE54FC"/>
    <w:rsid w:val="00BE65C5"/>
    <w:rsid w:val="00BE77BF"/>
    <w:rsid w:val="00BF2AFC"/>
    <w:rsid w:val="00BF46E4"/>
    <w:rsid w:val="00C00361"/>
    <w:rsid w:val="00C028C1"/>
    <w:rsid w:val="00C02A44"/>
    <w:rsid w:val="00C03AEA"/>
    <w:rsid w:val="00C05CDE"/>
    <w:rsid w:val="00C13D47"/>
    <w:rsid w:val="00C14E7A"/>
    <w:rsid w:val="00C258C6"/>
    <w:rsid w:val="00C33000"/>
    <w:rsid w:val="00C36A0C"/>
    <w:rsid w:val="00C36F64"/>
    <w:rsid w:val="00C371A8"/>
    <w:rsid w:val="00C41F0E"/>
    <w:rsid w:val="00C433A3"/>
    <w:rsid w:val="00C43800"/>
    <w:rsid w:val="00C45E71"/>
    <w:rsid w:val="00C4679C"/>
    <w:rsid w:val="00C54FAC"/>
    <w:rsid w:val="00C55BC5"/>
    <w:rsid w:val="00C64594"/>
    <w:rsid w:val="00C65582"/>
    <w:rsid w:val="00C664D9"/>
    <w:rsid w:val="00C71D31"/>
    <w:rsid w:val="00C72F9A"/>
    <w:rsid w:val="00C8426D"/>
    <w:rsid w:val="00C900CE"/>
    <w:rsid w:val="00C91140"/>
    <w:rsid w:val="00C96F44"/>
    <w:rsid w:val="00C97897"/>
    <w:rsid w:val="00CA00C5"/>
    <w:rsid w:val="00CA3287"/>
    <w:rsid w:val="00CA3391"/>
    <w:rsid w:val="00CA611C"/>
    <w:rsid w:val="00CB303F"/>
    <w:rsid w:val="00CB789C"/>
    <w:rsid w:val="00CC09E1"/>
    <w:rsid w:val="00CC186E"/>
    <w:rsid w:val="00CD04E8"/>
    <w:rsid w:val="00CD14DF"/>
    <w:rsid w:val="00CD25D2"/>
    <w:rsid w:val="00CD66D3"/>
    <w:rsid w:val="00CE2AB1"/>
    <w:rsid w:val="00CE579B"/>
    <w:rsid w:val="00CF0BE8"/>
    <w:rsid w:val="00D02054"/>
    <w:rsid w:val="00D023E6"/>
    <w:rsid w:val="00D04B4E"/>
    <w:rsid w:val="00D06808"/>
    <w:rsid w:val="00D110BB"/>
    <w:rsid w:val="00D11B39"/>
    <w:rsid w:val="00D14BB1"/>
    <w:rsid w:val="00D221E4"/>
    <w:rsid w:val="00D22F70"/>
    <w:rsid w:val="00D23C95"/>
    <w:rsid w:val="00D31C9D"/>
    <w:rsid w:val="00D348E5"/>
    <w:rsid w:val="00D43A18"/>
    <w:rsid w:val="00D5298F"/>
    <w:rsid w:val="00D564EC"/>
    <w:rsid w:val="00D62ECA"/>
    <w:rsid w:val="00D6355C"/>
    <w:rsid w:val="00D63ADB"/>
    <w:rsid w:val="00D6707F"/>
    <w:rsid w:val="00D84B5F"/>
    <w:rsid w:val="00D85063"/>
    <w:rsid w:val="00D9065D"/>
    <w:rsid w:val="00D93532"/>
    <w:rsid w:val="00D94F8B"/>
    <w:rsid w:val="00D96334"/>
    <w:rsid w:val="00D9730E"/>
    <w:rsid w:val="00DA0122"/>
    <w:rsid w:val="00DA2C9D"/>
    <w:rsid w:val="00DA5CE7"/>
    <w:rsid w:val="00DB3568"/>
    <w:rsid w:val="00DB4F40"/>
    <w:rsid w:val="00DB73CE"/>
    <w:rsid w:val="00DC0FF7"/>
    <w:rsid w:val="00DC2B81"/>
    <w:rsid w:val="00DD0411"/>
    <w:rsid w:val="00DD3800"/>
    <w:rsid w:val="00DD580B"/>
    <w:rsid w:val="00DE059F"/>
    <w:rsid w:val="00DE3C59"/>
    <w:rsid w:val="00DF07D6"/>
    <w:rsid w:val="00DF28F4"/>
    <w:rsid w:val="00DF3DD8"/>
    <w:rsid w:val="00DF4733"/>
    <w:rsid w:val="00DF59F9"/>
    <w:rsid w:val="00E12286"/>
    <w:rsid w:val="00E1265D"/>
    <w:rsid w:val="00E20BC4"/>
    <w:rsid w:val="00E2601C"/>
    <w:rsid w:val="00E34051"/>
    <w:rsid w:val="00E36D1C"/>
    <w:rsid w:val="00E37F4C"/>
    <w:rsid w:val="00E42794"/>
    <w:rsid w:val="00E429DC"/>
    <w:rsid w:val="00E43F97"/>
    <w:rsid w:val="00E529FF"/>
    <w:rsid w:val="00E574C9"/>
    <w:rsid w:val="00E6025D"/>
    <w:rsid w:val="00E602E2"/>
    <w:rsid w:val="00E6346A"/>
    <w:rsid w:val="00E66BB9"/>
    <w:rsid w:val="00E84B58"/>
    <w:rsid w:val="00E9475A"/>
    <w:rsid w:val="00E9564E"/>
    <w:rsid w:val="00E96E7C"/>
    <w:rsid w:val="00E97759"/>
    <w:rsid w:val="00EA31D7"/>
    <w:rsid w:val="00EB16EC"/>
    <w:rsid w:val="00EB2419"/>
    <w:rsid w:val="00EB5CA0"/>
    <w:rsid w:val="00EB7611"/>
    <w:rsid w:val="00EC4DE8"/>
    <w:rsid w:val="00EC5E93"/>
    <w:rsid w:val="00ED0B0B"/>
    <w:rsid w:val="00ED468F"/>
    <w:rsid w:val="00ED6C2F"/>
    <w:rsid w:val="00EE0F07"/>
    <w:rsid w:val="00F0684B"/>
    <w:rsid w:val="00F12A76"/>
    <w:rsid w:val="00F1302F"/>
    <w:rsid w:val="00F13C21"/>
    <w:rsid w:val="00F15031"/>
    <w:rsid w:val="00F21DC8"/>
    <w:rsid w:val="00F31186"/>
    <w:rsid w:val="00F31525"/>
    <w:rsid w:val="00F34581"/>
    <w:rsid w:val="00F350A9"/>
    <w:rsid w:val="00F36537"/>
    <w:rsid w:val="00F37F7B"/>
    <w:rsid w:val="00F412FC"/>
    <w:rsid w:val="00F43C59"/>
    <w:rsid w:val="00F45374"/>
    <w:rsid w:val="00F46432"/>
    <w:rsid w:val="00F4668C"/>
    <w:rsid w:val="00F4774E"/>
    <w:rsid w:val="00F47EA1"/>
    <w:rsid w:val="00F51375"/>
    <w:rsid w:val="00F51E99"/>
    <w:rsid w:val="00F53B71"/>
    <w:rsid w:val="00F56177"/>
    <w:rsid w:val="00F61D3D"/>
    <w:rsid w:val="00F61FDD"/>
    <w:rsid w:val="00F66891"/>
    <w:rsid w:val="00F67F58"/>
    <w:rsid w:val="00F73E41"/>
    <w:rsid w:val="00F763EF"/>
    <w:rsid w:val="00F76A07"/>
    <w:rsid w:val="00F77531"/>
    <w:rsid w:val="00F80346"/>
    <w:rsid w:val="00F80C0B"/>
    <w:rsid w:val="00F82D2E"/>
    <w:rsid w:val="00F84809"/>
    <w:rsid w:val="00F91F8B"/>
    <w:rsid w:val="00F96A1B"/>
    <w:rsid w:val="00F9750F"/>
    <w:rsid w:val="00FA28E9"/>
    <w:rsid w:val="00FB03A7"/>
    <w:rsid w:val="00FB5519"/>
    <w:rsid w:val="00FB614B"/>
    <w:rsid w:val="00FC1CA5"/>
    <w:rsid w:val="00FC2CCC"/>
    <w:rsid w:val="00FC2DE2"/>
    <w:rsid w:val="00FC57D6"/>
    <w:rsid w:val="00FC60F8"/>
    <w:rsid w:val="00FD2BF7"/>
    <w:rsid w:val="00FD51CE"/>
    <w:rsid w:val="00FD6625"/>
    <w:rsid w:val="00FD76C1"/>
    <w:rsid w:val="00FE1F29"/>
    <w:rsid w:val="00FE2290"/>
    <w:rsid w:val="00FF6586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B4C0D3"/>
  <w15:chartTrackingRefBased/>
  <w15:docId w15:val="{132CDCBF-9BBE-4C87-A4A6-D0B105BEF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3573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57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57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573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573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573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573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573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573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3573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83573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83573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標題 4 字元"/>
    <w:basedOn w:val="a0"/>
    <w:link w:val="4"/>
    <w:uiPriority w:val="9"/>
    <w:semiHidden/>
    <w:rsid w:val="008357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標題 5 字元"/>
    <w:basedOn w:val="a0"/>
    <w:link w:val="5"/>
    <w:uiPriority w:val="9"/>
    <w:semiHidden/>
    <w:rsid w:val="008357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標題 6 字元"/>
    <w:basedOn w:val="a0"/>
    <w:link w:val="6"/>
    <w:uiPriority w:val="9"/>
    <w:semiHidden/>
    <w:rsid w:val="008357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標題 7 字元"/>
    <w:basedOn w:val="a0"/>
    <w:link w:val="7"/>
    <w:uiPriority w:val="9"/>
    <w:semiHidden/>
    <w:rsid w:val="008357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標題 8 字元"/>
    <w:basedOn w:val="a0"/>
    <w:link w:val="8"/>
    <w:uiPriority w:val="9"/>
    <w:semiHidden/>
    <w:rsid w:val="008357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標題 9 字元"/>
    <w:basedOn w:val="a0"/>
    <w:link w:val="9"/>
    <w:uiPriority w:val="9"/>
    <w:semiHidden/>
    <w:rsid w:val="0083573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3573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357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573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357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57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357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57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573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57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3573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35735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835735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35735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F763EF"/>
    <w:pPr>
      <w:tabs>
        <w:tab w:val="center" w:pos="4252"/>
        <w:tab w:val="right" w:pos="8504"/>
      </w:tabs>
      <w:snapToGrid w:val="0"/>
    </w:pPr>
  </w:style>
  <w:style w:type="character" w:customStyle="1" w:styleId="af1">
    <w:name w:val="頁首 字元"/>
    <w:basedOn w:val="a0"/>
    <w:link w:val="af0"/>
    <w:uiPriority w:val="99"/>
    <w:rsid w:val="00F763EF"/>
  </w:style>
  <w:style w:type="paragraph" w:styleId="af2">
    <w:name w:val="footer"/>
    <w:basedOn w:val="a"/>
    <w:link w:val="af3"/>
    <w:uiPriority w:val="99"/>
    <w:unhideWhenUsed/>
    <w:rsid w:val="00F763EF"/>
    <w:pPr>
      <w:tabs>
        <w:tab w:val="center" w:pos="4252"/>
        <w:tab w:val="right" w:pos="8504"/>
      </w:tabs>
      <w:snapToGrid w:val="0"/>
    </w:pPr>
  </w:style>
  <w:style w:type="character" w:customStyle="1" w:styleId="af3">
    <w:name w:val="頁尾 字元"/>
    <w:basedOn w:val="a0"/>
    <w:link w:val="af2"/>
    <w:uiPriority w:val="99"/>
    <w:rsid w:val="00F763EF"/>
  </w:style>
  <w:style w:type="table" w:styleId="af4">
    <w:name w:val="Table Grid"/>
    <w:basedOn w:val="a1"/>
    <w:uiPriority w:val="39"/>
    <w:rsid w:val="00202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rsid w:val="004D509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yantan.jp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antan.jp/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antan-liner.jp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antan-liner.jp/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1AC0AB-26D3-674E-9823-65EB9CFE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2212</TotalTime>
  <Pages>9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宮本　周次郎</dc:creator>
  <cp:keywords/>
  <dc:description/>
  <cp:lastModifiedBy>jen wei liu</cp:lastModifiedBy>
  <cp:revision>716</cp:revision>
  <dcterms:created xsi:type="dcterms:W3CDTF">2026-05-07T04:30:00Z</dcterms:created>
  <dcterms:modified xsi:type="dcterms:W3CDTF">2026-05-30T23:29:00Z</dcterms:modified>
</cp:coreProperties>
</file>